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3BD8" w14:textId="601FAA44" w:rsidR="00E67E12" w:rsidRDefault="00E67E12">
      <w:pPr>
        <w:rPr>
          <w:rFonts w:ascii="Avenir Book" w:hAnsi="Avenir Book"/>
          <w:color w:val="000000" w:themeColor="text1"/>
        </w:rPr>
      </w:pPr>
      <w:r w:rsidRPr="00E67E12">
        <w:rPr>
          <w:rFonts w:ascii="Avenir Book" w:hAnsi="Avenir Book"/>
          <w:color w:val="548DD4" w:themeColor="text2" w:themeTint="99"/>
        </w:rPr>
        <w:t xml:space="preserve">Exemplar für Fachpersonen </w:t>
      </w:r>
    </w:p>
    <w:p w14:paraId="397F1559" w14:textId="77777777" w:rsidR="00E67E12" w:rsidRDefault="00E67E12">
      <w:pPr>
        <w:rPr>
          <w:rFonts w:ascii="Avenir Book" w:hAnsi="Avenir Book"/>
          <w:color w:val="000000" w:themeColor="text1"/>
        </w:rPr>
      </w:pPr>
    </w:p>
    <w:p w14:paraId="78A718BA" w14:textId="7FEF3D8A" w:rsidR="00661648" w:rsidRDefault="00661648">
      <w:pPr>
        <w:rPr>
          <w:rFonts w:asciiTheme="majorHAnsi" w:eastAsia="MS PGothic" w:hAnsiTheme="majorHAnsi" w:cstheme="majorHAnsi"/>
          <w:b/>
          <w:bCs/>
          <w:sz w:val="28"/>
          <w:szCs w:val="28"/>
        </w:rPr>
      </w:pPr>
      <w:bookmarkStart w:id="0" w:name="_Hlk57291889"/>
      <w:r w:rsidRPr="00661648">
        <w:rPr>
          <w:rFonts w:asciiTheme="majorHAnsi" w:eastAsia="MS PGothic" w:hAnsiTheme="majorHAnsi" w:cstheme="majorHAnsi"/>
          <w:b/>
          <w:bCs/>
          <w:color w:val="000000" w:themeColor="text1"/>
          <w:sz w:val="28"/>
          <w:szCs w:val="28"/>
        </w:rPr>
        <w:t xml:space="preserve">Richtlinien für </w:t>
      </w:r>
      <w:r w:rsidR="00613EA6">
        <w:rPr>
          <w:rFonts w:asciiTheme="majorHAnsi" w:eastAsia="MS PGothic" w:hAnsiTheme="majorHAnsi" w:cstheme="majorHAnsi"/>
          <w:b/>
          <w:bCs/>
          <w:color w:val="000000" w:themeColor="text1"/>
          <w:sz w:val="28"/>
          <w:szCs w:val="28"/>
        </w:rPr>
        <w:t>logopädische</w:t>
      </w:r>
      <w:r>
        <w:rPr>
          <w:rFonts w:asciiTheme="majorHAnsi" w:eastAsia="MS PGothic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4312C8">
        <w:rPr>
          <w:rFonts w:asciiTheme="majorHAnsi" w:eastAsia="MS PGothic" w:hAnsiTheme="majorHAnsi" w:cstheme="majorHAnsi"/>
          <w:b/>
          <w:bCs/>
          <w:color w:val="000000" w:themeColor="text1"/>
          <w:sz w:val="28"/>
          <w:szCs w:val="28"/>
        </w:rPr>
        <w:t>Therapie</w:t>
      </w:r>
      <w:r w:rsidR="00DF3A8C" w:rsidRPr="00DF3A8C">
        <w:rPr>
          <w:rFonts w:asciiTheme="majorHAnsi" w:eastAsia="MS PGothic" w:hAnsiTheme="majorHAnsi" w:cstheme="majorHAnsi"/>
          <w:b/>
          <w:bCs/>
          <w:sz w:val="28"/>
          <w:szCs w:val="28"/>
        </w:rPr>
        <w:t xml:space="preserve"> </w:t>
      </w:r>
      <w:r w:rsidR="004312C8">
        <w:rPr>
          <w:rFonts w:asciiTheme="majorHAnsi" w:eastAsia="MS PGothic" w:hAnsiTheme="majorHAnsi" w:cstheme="majorHAnsi"/>
          <w:b/>
          <w:bCs/>
          <w:color w:val="000000" w:themeColor="text1"/>
          <w:sz w:val="28"/>
          <w:szCs w:val="28"/>
        </w:rPr>
        <w:t xml:space="preserve">bei </w:t>
      </w:r>
      <w:r w:rsidR="009B1401">
        <w:rPr>
          <w:rFonts w:asciiTheme="majorHAnsi" w:eastAsia="MS PGothic" w:hAnsiTheme="majorHAnsi" w:cstheme="majorHAnsi"/>
          <w:b/>
          <w:bCs/>
          <w:sz w:val="28"/>
          <w:szCs w:val="28"/>
        </w:rPr>
        <w:t>ISR</w:t>
      </w:r>
    </w:p>
    <w:p w14:paraId="0F5AA2FB" w14:textId="77777777" w:rsidR="005372B4" w:rsidRPr="00502DC7" w:rsidRDefault="005372B4">
      <w:pPr>
        <w:rPr>
          <w:rFonts w:asciiTheme="majorHAnsi" w:eastAsia="MS PGothic" w:hAnsiTheme="majorHAnsi" w:cstheme="majorHAnsi"/>
          <w:bCs/>
          <w:sz w:val="28"/>
          <w:szCs w:val="28"/>
        </w:rPr>
      </w:pPr>
    </w:p>
    <w:p w14:paraId="4BCF66E9" w14:textId="5C77CF19" w:rsidR="004D029A" w:rsidRDefault="00112BCA" w:rsidP="005372B4">
      <w:pPr>
        <w:spacing w:line="360" w:lineRule="auto"/>
        <w:rPr>
          <w:rFonts w:asciiTheme="majorHAnsi" w:eastAsia="MS PGothic" w:hAnsiTheme="majorHAnsi" w:cstheme="majorHAnsi"/>
          <w:sz w:val="22"/>
          <w:szCs w:val="22"/>
        </w:rPr>
      </w:pPr>
      <w:r w:rsidRPr="00613EA6">
        <w:rPr>
          <w:rFonts w:asciiTheme="majorHAnsi" w:eastAsia="MS PGothic" w:hAnsiTheme="majorHAnsi" w:cstheme="majorHAnsi"/>
          <w:sz w:val="22"/>
          <w:szCs w:val="22"/>
        </w:rPr>
        <w:t>Für Schülerinnen und Schüler, welche besondere Unterstützung benötigen</w:t>
      </w:r>
      <w:r w:rsidR="00D9715E">
        <w:rPr>
          <w:rFonts w:asciiTheme="majorHAnsi" w:eastAsia="MS PGothic" w:hAnsiTheme="majorHAnsi" w:cstheme="majorHAnsi"/>
          <w:sz w:val="22"/>
          <w:szCs w:val="22"/>
        </w:rPr>
        <w:t>,</w:t>
      </w:r>
      <w:r w:rsidR="00325EB3">
        <w:rPr>
          <w:rFonts w:asciiTheme="majorHAnsi" w:eastAsia="MS PGothic" w:hAnsiTheme="majorHAnsi" w:cstheme="majorHAnsi"/>
          <w:sz w:val="22"/>
          <w:szCs w:val="22"/>
        </w:rPr>
        <w:t xml:space="preserve"> (ISR</w:t>
      </w:r>
      <w:r w:rsidRPr="00613EA6">
        <w:rPr>
          <w:rFonts w:asciiTheme="majorHAnsi" w:eastAsia="MS PGothic" w:hAnsiTheme="majorHAnsi" w:cstheme="majorHAnsi"/>
          <w:sz w:val="22"/>
          <w:szCs w:val="22"/>
        </w:rPr>
        <w:t>-Status) steht e</w:t>
      </w:r>
      <w:r w:rsidR="00D937FE">
        <w:rPr>
          <w:rFonts w:asciiTheme="majorHAnsi" w:eastAsia="MS PGothic" w:hAnsiTheme="majorHAnsi" w:cstheme="majorHAnsi"/>
          <w:sz w:val="22"/>
          <w:szCs w:val="22"/>
        </w:rPr>
        <w:t>ine gewisse Anzahl Lektionen</w:t>
      </w:r>
      <w:r w:rsidRPr="00613EA6">
        <w:rPr>
          <w:rFonts w:asciiTheme="majorHAnsi" w:eastAsia="MS PGothic" w:hAnsiTheme="majorHAnsi" w:cstheme="majorHAnsi"/>
          <w:sz w:val="22"/>
          <w:szCs w:val="22"/>
        </w:rPr>
        <w:t xml:space="preserve"> </w:t>
      </w:r>
      <w:r w:rsidR="00867BD2">
        <w:rPr>
          <w:rFonts w:asciiTheme="majorHAnsi" w:eastAsia="MS PGothic" w:hAnsiTheme="majorHAnsi" w:cstheme="majorHAnsi"/>
          <w:sz w:val="22"/>
          <w:szCs w:val="22"/>
        </w:rPr>
        <w:t xml:space="preserve">inklusive </w:t>
      </w:r>
      <w:r w:rsidR="004D029A">
        <w:rPr>
          <w:rFonts w:asciiTheme="majorHAnsi" w:eastAsia="MS PGothic" w:hAnsiTheme="majorHAnsi" w:cstheme="majorHAnsi"/>
          <w:sz w:val="22"/>
          <w:szCs w:val="22"/>
        </w:rPr>
        <w:t>logopädische</w:t>
      </w:r>
      <w:r w:rsidR="00867BD2">
        <w:rPr>
          <w:rFonts w:asciiTheme="majorHAnsi" w:eastAsia="MS PGothic" w:hAnsiTheme="majorHAnsi" w:cstheme="majorHAnsi"/>
          <w:sz w:val="22"/>
          <w:szCs w:val="22"/>
        </w:rPr>
        <w:t>r</w:t>
      </w:r>
      <w:r w:rsidR="004D029A">
        <w:rPr>
          <w:rFonts w:asciiTheme="majorHAnsi" w:eastAsia="MS PGothic" w:hAnsiTheme="majorHAnsi" w:cstheme="majorHAnsi"/>
          <w:sz w:val="22"/>
          <w:szCs w:val="22"/>
        </w:rPr>
        <w:t xml:space="preserve"> Therapie</w:t>
      </w:r>
      <w:r w:rsidRPr="00613EA6">
        <w:rPr>
          <w:rFonts w:asciiTheme="majorHAnsi" w:eastAsia="MS PGothic" w:hAnsiTheme="majorHAnsi" w:cstheme="majorHAnsi"/>
          <w:sz w:val="22"/>
          <w:szCs w:val="22"/>
        </w:rPr>
        <w:t xml:space="preserve"> zur Verfügung.</w:t>
      </w:r>
      <w:r w:rsidR="00867BD2">
        <w:rPr>
          <w:rFonts w:asciiTheme="majorHAnsi" w:eastAsia="MS PGothic" w:hAnsiTheme="majorHAnsi" w:cstheme="majorHAnsi"/>
          <w:sz w:val="22"/>
          <w:szCs w:val="22"/>
        </w:rPr>
        <w:t xml:space="preserve"> </w:t>
      </w:r>
      <w:r w:rsidR="004D029A">
        <w:rPr>
          <w:rFonts w:asciiTheme="majorHAnsi" w:eastAsia="MS PGothic" w:hAnsiTheme="majorHAnsi" w:cstheme="majorHAnsi"/>
          <w:sz w:val="22"/>
          <w:szCs w:val="22"/>
        </w:rPr>
        <w:t>Das Team involvierter Fachpersonen setzt die vorhandenen Mittel optimal ein.</w:t>
      </w:r>
    </w:p>
    <w:p w14:paraId="7E2C360A" w14:textId="77777777" w:rsidR="00867BD2" w:rsidRPr="00613EA6" w:rsidRDefault="00867BD2" w:rsidP="005372B4">
      <w:pPr>
        <w:spacing w:line="360" w:lineRule="auto"/>
        <w:rPr>
          <w:rFonts w:asciiTheme="majorHAnsi" w:eastAsia="MS PGothic" w:hAnsiTheme="majorHAnsi" w:cstheme="majorHAnsi"/>
          <w:sz w:val="22"/>
          <w:szCs w:val="22"/>
        </w:rPr>
      </w:pPr>
    </w:p>
    <w:p w14:paraId="3C1CD9A4" w14:textId="69D5628B" w:rsidR="00D937FE" w:rsidRDefault="00112BCA" w:rsidP="00C67666">
      <w:pPr>
        <w:spacing w:line="360" w:lineRule="auto"/>
        <w:rPr>
          <w:rFonts w:asciiTheme="majorHAnsi" w:eastAsia="MS PGothic" w:hAnsiTheme="majorHAnsi" w:cstheme="majorHAnsi"/>
          <w:sz w:val="22"/>
          <w:szCs w:val="22"/>
        </w:rPr>
      </w:pPr>
      <w:r w:rsidRPr="00C67666">
        <w:rPr>
          <w:rFonts w:asciiTheme="majorHAnsi" w:eastAsia="MS PGothic" w:hAnsiTheme="majorHAnsi" w:cstheme="majorHAnsi"/>
          <w:sz w:val="22"/>
          <w:szCs w:val="22"/>
        </w:rPr>
        <w:t>Für die Vergabe von Log</w:t>
      </w:r>
      <w:r w:rsidR="00D81979" w:rsidRPr="00C67666">
        <w:rPr>
          <w:rFonts w:asciiTheme="majorHAnsi" w:eastAsia="MS PGothic" w:hAnsiTheme="majorHAnsi" w:cstheme="majorHAnsi"/>
          <w:sz w:val="22"/>
          <w:szCs w:val="22"/>
        </w:rPr>
        <w:t>opädie</w:t>
      </w:r>
      <w:r w:rsidR="00534F06">
        <w:rPr>
          <w:rFonts w:asciiTheme="majorHAnsi" w:eastAsia="MS PGothic" w:hAnsiTheme="majorHAnsi" w:cstheme="majorHAnsi"/>
          <w:sz w:val="22"/>
          <w:szCs w:val="22"/>
        </w:rPr>
        <w:t>l</w:t>
      </w:r>
      <w:r w:rsidR="00534F06" w:rsidRPr="00C67666">
        <w:rPr>
          <w:rFonts w:asciiTheme="majorHAnsi" w:eastAsia="MS PGothic" w:hAnsiTheme="majorHAnsi" w:cstheme="majorHAnsi"/>
          <w:sz w:val="22"/>
          <w:szCs w:val="22"/>
        </w:rPr>
        <w:t>ektionen</w:t>
      </w:r>
      <w:r w:rsidR="00D81979" w:rsidRPr="00C67666">
        <w:rPr>
          <w:rFonts w:asciiTheme="majorHAnsi" w:eastAsia="MS PGothic" w:hAnsiTheme="majorHAnsi" w:cstheme="majorHAnsi"/>
          <w:sz w:val="22"/>
          <w:szCs w:val="22"/>
        </w:rPr>
        <w:t xml:space="preserve"> gelten</w:t>
      </w:r>
      <w:r w:rsidRPr="00C67666">
        <w:rPr>
          <w:rFonts w:asciiTheme="majorHAnsi" w:eastAsia="MS PGothic" w:hAnsiTheme="majorHAnsi" w:cstheme="majorHAnsi"/>
          <w:sz w:val="22"/>
          <w:szCs w:val="22"/>
        </w:rPr>
        <w:t xml:space="preserve"> </w:t>
      </w:r>
      <w:r w:rsidR="00867BD2" w:rsidRPr="00C67666">
        <w:rPr>
          <w:rFonts w:asciiTheme="majorHAnsi" w:eastAsia="MS PGothic" w:hAnsiTheme="majorHAnsi" w:cstheme="majorHAnsi"/>
          <w:sz w:val="22"/>
          <w:szCs w:val="22"/>
        </w:rPr>
        <w:t xml:space="preserve">folgende </w:t>
      </w:r>
      <w:r w:rsidRPr="00C67666">
        <w:rPr>
          <w:rFonts w:asciiTheme="majorHAnsi" w:eastAsia="MS PGothic" w:hAnsiTheme="majorHAnsi" w:cstheme="majorHAnsi"/>
          <w:sz w:val="22"/>
          <w:szCs w:val="22"/>
        </w:rPr>
        <w:t>Richtlinien und Kriterien</w:t>
      </w:r>
      <w:r w:rsidR="00867BD2" w:rsidRPr="00C67666">
        <w:rPr>
          <w:rFonts w:asciiTheme="majorHAnsi" w:eastAsia="MS PGothic" w:hAnsiTheme="majorHAnsi" w:cstheme="majorHAnsi"/>
          <w:sz w:val="22"/>
          <w:szCs w:val="22"/>
        </w:rPr>
        <w:t xml:space="preserve"> </w:t>
      </w:r>
      <w:r w:rsidR="00534F06">
        <w:rPr>
          <w:rFonts w:asciiTheme="majorHAnsi" w:eastAsia="MS PGothic" w:hAnsiTheme="majorHAnsi" w:cstheme="majorHAnsi"/>
          <w:sz w:val="22"/>
          <w:szCs w:val="22"/>
        </w:rPr>
        <w:t xml:space="preserve">bezüglich </w:t>
      </w:r>
      <w:r w:rsidR="00867BD2" w:rsidRPr="00C67666">
        <w:rPr>
          <w:rFonts w:asciiTheme="majorHAnsi" w:eastAsia="MS PGothic" w:hAnsiTheme="majorHAnsi" w:cstheme="majorHAnsi"/>
          <w:sz w:val="22"/>
          <w:szCs w:val="22"/>
        </w:rPr>
        <w:t xml:space="preserve">Dauer und Intensität </w:t>
      </w:r>
      <w:r w:rsidR="00534F06">
        <w:rPr>
          <w:rFonts w:asciiTheme="majorHAnsi" w:eastAsia="MS PGothic" w:hAnsiTheme="majorHAnsi" w:cstheme="majorHAnsi"/>
          <w:sz w:val="22"/>
          <w:szCs w:val="22"/>
        </w:rPr>
        <w:t>der Massnahme</w:t>
      </w:r>
      <w:r w:rsidR="00867BD2" w:rsidRPr="00C67666">
        <w:rPr>
          <w:rFonts w:asciiTheme="majorHAnsi" w:eastAsia="MS PGothic" w:hAnsiTheme="majorHAnsi" w:cstheme="majorHAnsi"/>
          <w:sz w:val="22"/>
          <w:szCs w:val="22"/>
        </w:rPr>
        <w:t>:</w:t>
      </w:r>
    </w:p>
    <w:p w14:paraId="1103534F" w14:textId="77777777" w:rsidR="00B97DFF" w:rsidRPr="00C67666" w:rsidRDefault="00B97DFF" w:rsidP="00C67666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817CC26" w14:textId="412A7AD5" w:rsidR="00661648" w:rsidRPr="00613EA6" w:rsidRDefault="00D81979" w:rsidP="00661648">
      <w:pPr>
        <w:pStyle w:val="Listenabsatz"/>
        <w:numPr>
          <w:ilvl w:val="0"/>
          <w:numId w:val="41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613EA6">
        <w:rPr>
          <w:rFonts w:asciiTheme="majorHAnsi" w:hAnsiTheme="majorHAnsi" w:cstheme="majorHAnsi"/>
          <w:sz w:val="22"/>
          <w:szCs w:val="22"/>
        </w:rPr>
        <w:t>Ist Logopädie angezeigt, so findet diese in der Regel während eine</w:t>
      </w:r>
      <w:r w:rsidR="0001709A">
        <w:rPr>
          <w:rFonts w:asciiTheme="majorHAnsi" w:hAnsiTheme="majorHAnsi" w:cstheme="majorHAnsi"/>
          <w:sz w:val="22"/>
          <w:szCs w:val="22"/>
        </w:rPr>
        <w:t>r Lektion pro Woche (WL) statt</w:t>
      </w:r>
    </w:p>
    <w:p w14:paraId="31BD1AE5" w14:textId="5F7E34C1" w:rsidR="00D81979" w:rsidRPr="00D81979" w:rsidRDefault="00D81979" w:rsidP="00D81979">
      <w:pPr>
        <w:pStyle w:val="Listenabsatz"/>
        <w:numPr>
          <w:ilvl w:val="0"/>
          <w:numId w:val="41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nach max. 120 Lektionen findet eine Pause von einem Jahr statt</w:t>
      </w:r>
    </w:p>
    <w:p w14:paraId="4B26A34E" w14:textId="1FA7C45E" w:rsidR="00661648" w:rsidRPr="00661648" w:rsidRDefault="00661648" w:rsidP="00661648">
      <w:pPr>
        <w:pStyle w:val="Listenabsatz"/>
        <w:numPr>
          <w:ilvl w:val="0"/>
          <w:numId w:val="41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2 W</w:t>
      </w:r>
      <w:r w:rsidR="00AF075E">
        <w:rPr>
          <w:rFonts w:asciiTheme="majorHAnsi" w:hAnsiTheme="majorHAnsi" w:cstheme="majorHAnsi"/>
          <w:color w:val="000000" w:themeColor="text1"/>
          <w:sz w:val="22"/>
          <w:szCs w:val="22"/>
        </w:rPr>
        <w:t>L</w:t>
      </w: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werden maximal für ein Jahr in Folge gesprochen</w:t>
      </w:r>
    </w:p>
    <w:p w14:paraId="3A5DA195" w14:textId="5712C02F" w:rsidR="00661648" w:rsidRPr="00661648" w:rsidRDefault="00661648" w:rsidP="00661648">
      <w:pPr>
        <w:pStyle w:val="Listenabsatz"/>
        <w:numPr>
          <w:ilvl w:val="0"/>
          <w:numId w:val="41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2 WL können bei jüngeren Kindern (bis 4. Kl</w:t>
      </w:r>
      <w:r w:rsidR="00867BD2">
        <w:rPr>
          <w:rFonts w:asciiTheme="majorHAnsi" w:hAnsiTheme="majorHAnsi" w:cstheme="majorHAnsi"/>
          <w:color w:val="000000" w:themeColor="text1"/>
          <w:sz w:val="22"/>
          <w:szCs w:val="22"/>
        </w:rPr>
        <w:t>asse</w:t>
      </w: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) gesprochen werden</w:t>
      </w:r>
    </w:p>
    <w:p w14:paraId="426C593D" w14:textId="733BA3BB" w:rsidR="00661648" w:rsidRPr="00661648" w:rsidRDefault="00534F06" w:rsidP="00661648">
      <w:pPr>
        <w:pStyle w:val="Listenabsatz"/>
        <w:numPr>
          <w:ilvl w:val="0"/>
          <w:numId w:val="41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2 WL werden bei UK-</w:t>
      </w:r>
      <w:r w:rsidR="00661648"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Einführung</w:t>
      </w:r>
      <w:r w:rsidR="00636970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="00661648"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für die Dauer eines Jahres gesprochen</w:t>
      </w:r>
    </w:p>
    <w:p w14:paraId="42D5498A" w14:textId="7A562EE3" w:rsidR="00661648" w:rsidRDefault="00661648" w:rsidP="00661648">
      <w:pPr>
        <w:pStyle w:val="Listenabsatz"/>
        <w:numPr>
          <w:ilvl w:val="0"/>
          <w:numId w:val="41"/>
        </w:num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Bei älteren Kindern wird 1</w:t>
      </w:r>
      <w:r w:rsidR="004D029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WL für die Dauer eines Jahres gesprochen, um die Erarbeitung eines bestimmten Schwerpunktes (z.B. im Schriftspracherwerb) zu ermöglichen</w:t>
      </w:r>
    </w:p>
    <w:p w14:paraId="358BEC90" w14:textId="77777777" w:rsidR="00613EA6" w:rsidRPr="00661648" w:rsidRDefault="00613EA6" w:rsidP="005372B4">
      <w:pPr>
        <w:pStyle w:val="Listenabsatz"/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99CFD8A" w14:textId="3ED5427C" w:rsidR="00661648" w:rsidRPr="0001709A" w:rsidRDefault="00661648" w:rsidP="00661648">
      <w:pPr>
        <w:spacing w:line="360" w:lineRule="auto"/>
        <w:ind w:left="142" w:hanging="142"/>
        <w:rPr>
          <w:rFonts w:asciiTheme="majorHAnsi" w:hAnsiTheme="majorHAnsi" w:cstheme="majorHAnsi"/>
          <w:sz w:val="22"/>
          <w:szCs w:val="22"/>
        </w:rPr>
      </w:pP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* </w:t>
      </w:r>
      <w:r w:rsidR="00867BD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Bei Fragen </w:t>
      </w:r>
      <w:r w:rsidR="00AF075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steht </w:t>
      </w:r>
      <w:r w:rsidR="0001709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die Beraterin ASS/UK </w:t>
      </w:r>
      <w:r w:rsidR="00867BD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gerne </w:t>
      </w:r>
      <w:r w:rsidR="00AF075E">
        <w:rPr>
          <w:rFonts w:asciiTheme="majorHAnsi" w:hAnsiTheme="majorHAnsi" w:cstheme="majorHAnsi"/>
          <w:color w:val="000000" w:themeColor="text1"/>
          <w:sz w:val="22"/>
          <w:szCs w:val="22"/>
        </w:rPr>
        <w:t>zur Verfügung</w:t>
      </w: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. Auch besteht die Möglichkeit,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>die Therapie von Kindern mit UK</w:t>
      </w:r>
      <w:r w:rsidR="00AF075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(Sprachcomputer/ Kommunikationsgerät) nach einer Bedarfseinschätzung</w:t>
      </w:r>
      <w:r w:rsidRPr="0066164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ganz an Kolleginnen vom Team Zentral zu übergeben.</w:t>
      </w:r>
      <w:r w:rsidR="00CA363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0E175349" w14:textId="2FE2D304" w:rsidR="00E67E12" w:rsidRDefault="00E67E12" w:rsidP="00661648">
      <w:pPr>
        <w:spacing w:line="360" w:lineRule="auto"/>
        <w:ind w:left="142" w:hanging="14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BC5FC79" w14:textId="65737463" w:rsidR="00E67E12" w:rsidRDefault="00E67E12" w:rsidP="00661648">
      <w:pPr>
        <w:spacing w:line="360" w:lineRule="auto"/>
        <w:ind w:left="142" w:hanging="14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71F2972" w14:textId="1261D9ED" w:rsidR="00E67E12" w:rsidRPr="00613EA6" w:rsidRDefault="00E67E12" w:rsidP="00613EA6">
      <w:pPr>
        <w:kinsoku w:val="0"/>
        <w:overflowPunct w:val="0"/>
        <w:spacing w:line="360" w:lineRule="auto"/>
        <w:textAlignment w:val="baseline"/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</w:pPr>
      <w:r w:rsidRPr="00613EA6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In Ausnahmefällen und mit fachlicher Begründung </w:t>
      </w:r>
      <w:r w:rsidR="00CA3636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können durch das Fachteam</w:t>
      </w:r>
      <w:r w:rsidR="00CA3636" w:rsidRPr="00613EA6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 </w:t>
      </w:r>
      <w:r w:rsidRPr="00613EA6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von den Kriterien und Richtlinien abweichende Regelungen </w:t>
      </w:r>
      <w:r w:rsidR="00CA3636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getroffen </w:t>
      </w:r>
      <w:r w:rsidR="00502DC7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werden.</w:t>
      </w:r>
      <w:r w:rsidR="004D029A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 </w:t>
      </w:r>
    </w:p>
    <w:p w14:paraId="1944F048" w14:textId="04C2A65E" w:rsidR="00E67E12" w:rsidRPr="00E67E12" w:rsidRDefault="00E67E12" w:rsidP="00613EA6">
      <w:p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de-CH"/>
        </w:rPr>
      </w:pPr>
    </w:p>
    <w:p w14:paraId="3A751E12" w14:textId="3A0F5BAD" w:rsidR="00E67E12" w:rsidRDefault="00E67E12" w:rsidP="00661648">
      <w:pPr>
        <w:spacing w:line="360" w:lineRule="auto"/>
        <w:ind w:left="142" w:hanging="14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3CCC18" w14:textId="77777777" w:rsidR="00E67E12" w:rsidRDefault="00E67E12" w:rsidP="00661648">
      <w:pPr>
        <w:spacing w:line="360" w:lineRule="auto"/>
        <w:ind w:left="142" w:hanging="142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731A57" w14:textId="2E4B10E1" w:rsidR="00661648" w:rsidRDefault="00661648" w:rsidP="0066164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514C41B" w14:textId="5F7ADF01" w:rsidR="00E67E12" w:rsidRDefault="00E67E12" w:rsidP="00D937FE">
      <w:pPr>
        <w:tabs>
          <w:tab w:val="left" w:pos="7513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5AB40E9" w14:textId="5272E984" w:rsidR="004D029A" w:rsidRDefault="004D029A" w:rsidP="004D029A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1" w:name="_Hlk57291958"/>
      <w:bookmarkEnd w:id="0"/>
      <w:r w:rsidRPr="00661648">
        <w:rPr>
          <w:rFonts w:asciiTheme="majorHAnsi" w:hAnsiTheme="majorHAnsi" w:cstheme="majorHAnsi"/>
          <w:b/>
          <w:bCs/>
          <w:sz w:val="28"/>
          <w:szCs w:val="28"/>
        </w:rPr>
        <w:t>Kriterien für die Abschätzung von Therapie</w:t>
      </w:r>
      <w:r>
        <w:rPr>
          <w:rFonts w:asciiTheme="majorHAnsi" w:hAnsiTheme="majorHAnsi" w:cstheme="majorHAnsi"/>
          <w:b/>
          <w:bCs/>
          <w:sz w:val="28"/>
          <w:szCs w:val="28"/>
        </w:rPr>
        <w:t>w</w:t>
      </w:r>
      <w:r w:rsidRPr="00661648">
        <w:rPr>
          <w:rFonts w:asciiTheme="majorHAnsi" w:hAnsiTheme="majorHAnsi" w:cstheme="majorHAnsi"/>
          <w:b/>
          <w:bCs/>
          <w:sz w:val="28"/>
          <w:szCs w:val="28"/>
        </w:rPr>
        <w:t>eiterführu</w:t>
      </w:r>
      <w:r>
        <w:rPr>
          <w:rFonts w:asciiTheme="majorHAnsi" w:hAnsiTheme="majorHAnsi" w:cstheme="majorHAnsi"/>
          <w:b/>
          <w:bCs/>
          <w:sz w:val="28"/>
          <w:szCs w:val="28"/>
        </w:rPr>
        <w:t>ng versus Therapie- p</w:t>
      </w:r>
      <w:r w:rsidR="00502DC7">
        <w:rPr>
          <w:rFonts w:asciiTheme="majorHAnsi" w:hAnsiTheme="majorHAnsi" w:cstheme="majorHAnsi"/>
          <w:b/>
          <w:bCs/>
          <w:sz w:val="28"/>
          <w:szCs w:val="28"/>
        </w:rPr>
        <w:t>ause oder</w:t>
      </w:r>
      <w:r w:rsidRPr="006F49A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-a</w:t>
      </w:r>
      <w:r w:rsidRPr="006F49A6">
        <w:rPr>
          <w:rFonts w:asciiTheme="majorHAnsi" w:hAnsiTheme="majorHAnsi" w:cstheme="majorHAnsi"/>
          <w:b/>
          <w:bCs/>
          <w:sz w:val="28"/>
          <w:szCs w:val="28"/>
        </w:rPr>
        <w:t>bschluss</w:t>
      </w:r>
      <w:r w:rsidR="009B1401">
        <w:rPr>
          <w:rFonts w:asciiTheme="majorHAnsi" w:hAnsiTheme="majorHAnsi" w:cstheme="majorHAnsi"/>
          <w:b/>
          <w:bCs/>
          <w:sz w:val="28"/>
          <w:szCs w:val="28"/>
        </w:rPr>
        <w:t xml:space="preserve"> bei ISR</w:t>
      </w:r>
    </w:p>
    <w:p w14:paraId="1157EEB1" w14:textId="77777777" w:rsidR="009B1401" w:rsidRPr="009B1401" w:rsidRDefault="009B1401" w:rsidP="004D029A">
      <w:pPr>
        <w:rPr>
          <w:rFonts w:asciiTheme="majorHAnsi" w:hAnsiTheme="majorHAnsi" w:cstheme="majorHAnsi"/>
          <w:b/>
          <w:bCs/>
          <w:sz w:val="12"/>
          <w:szCs w:val="28"/>
        </w:rPr>
      </w:pPr>
    </w:p>
    <w:p w14:paraId="42E853E8" w14:textId="77777777" w:rsidR="009B1401" w:rsidRDefault="009B1401" w:rsidP="009B1401">
      <w:pPr>
        <w:rPr>
          <w:rFonts w:ascii="Avenir Book" w:hAnsi="Avenir Book"/>
          <w:color w:val="000000" w:themeColor="text1"/>
        </w:rPr>
      </w:pPr>
      <w:r w:rsidRPr="00E67E12">
        <w:rPr>
          <w:rFonts w:ascii="Avenir Book" w:hAnsi="Avenir Book"/>
          <w:color w:val="548DD4" w:themeColor="text2" w:themeTint="99"/>
        </w:rPr>
        <w:t xml:space="preserve">Exemplar für Fachpersonen </w:t>
      </w:r>
    </w:p>
    <w:p w14:paraId="769CCE34" w14:textId="3AC6D3F4" w:rsidR="004D029A" w:rsidRDefault="004D029A" w:rsidP="004D029A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lenraster"/>
        <w:tblW w:w="9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  <w:gridCol w:w="925"/>
        <w:gridCol w:w="904"/>
      </w:tblGrid>
      <w:tr w:rsidR="004D029A" w14:paraId="10E258F4" w14:textId="77777777" w:rsidTr="00D937FE">
        <w:tc>
          <w:tcPr>
            <w:tcW w:w="7227" w:type="dxa"/>
          </w:tcPr>
          <w:p w14:paraId="789F8EA8" w14:textId="77777777" w:rsidR="004D029A" w:rsidRDefault="004D029A" w:rsidP="00EA76E4">
            <w:pPr>
              <w:kinsoku w:val="0"/>
              <w:overflowPunct w:val="0"/>
              <w:spacing w:line="360" w:lineRule="auto"/>
              <w:ind w:left="720"/>
              <w:contextualSpacing/>
              <w:textAlignment w:val="baselin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925" w:type="dxa"/>
          </w:tcPr>
          <w:p w14:paraId="1C30C748" w14:textId="543FADD7" w:rsidR="004D029A" w:rsidRPr="006F49A6" w:rsidRDefault="00DB75FE" w:rsidP="00EA76E4">
            <w:pPr>
              <w:tabs>
                <w:tab w:val="center" w:pos="1162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ja</w:t>
            </w:r>
          </w:p>
        </w:tc>
        <w:tc>
          <w:tcPr>
            <w:tcW w:w="904" w:type="dxa"/>
          </w:tcPr>
          <w:p w14:paraId="1659DF90" w14:textId="77777777" w:rsidR="004D029A" w:rsidRDefault="004D029A" w:rsidP="00EA76E4">
            <w:pPr>
              <w:tabs>
                <w:tab w:val="center" w:pos="1162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nein</w:t>
            </w:r>
          </w:p>
        </w:tc>
      </w:tr>
      <w:tr w:rsidR="004D029A" w14:paraId="0829A45B" w14:textId="77777777" w:rsidTr="00D937FE">
        <w:tc>
          <w:tcPr>
            <w:tcW w:w="7227" w:type="dxa"/>
          </w:tcPr>
          <w:p w14:paraId="567B409C" w14:textId="77777777" w:rsidR="004D029A" w:rsidRPr="00882530" w:rsidRDefault="004D029A" w:rsidP="004D029A">
            <w:pPr>
              <w:pStyle w:val="Listenabsatz"/>
              <w:numPr>
                <w:ilvl w:val="0"/>
                <w:numId w:val="51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bookmarkStart w:id="2" w:name="_Hlk72749961"/>
            <w:r w:rsidRPr="00882530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Stehen die sprachlichen Auffälligkeiten in Diskrepanz zum allgemeinen Entwicklungsstand?</w:t>
            </w:r>
          </w:p>
        </w:tc>
        <w:tc>
          <w:tcPr>
            <w:tcW w:w="925" w:type="dxa"/>
          </w:tcPr>
          <w:p w14:paraId="516A94CF" w14:textId="6FCC476A" w:rsidR="004D029A" w:rsidRDefault="008F05D3" w:rsidP="00502DC7">
            <w:pPr>
              <w:tabs>
                <w:tab w:val="left" w:pos="915"/>
              </w:tabs>
              <w:ind w:left="29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sz w:val="28"/>
                  <w:szCs w:val="28"/>
                </w:rPr>
                <w:id w:val="-20517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E5F">
                  <w:rPr>
                    <w:rFonts w:ascii="MS Gothic" w:eastAsia="MS Gothic" w:hAnsi="MS Gothic" w:cstheme="maj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/>
              <w:sz w:val="28"/>
              <w:szCs w:val="28"/>
            </w:rPr>
            <w:id w:val="180727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00DBB7DF" w14:textId="3E00EAC0" w:rsidR="004D029A" w:rsidRDefault="00502DC7" w:rsidP="00EA76E4">
                <w:pPr>
                  <w:tabs>
                    <w:tab w:val="left" w:pos="915"/>
                  </w:tabs>
                  <w:ind w:left="29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bookmarkEnd w:id="2"/>
      <w:tr w:rsidR="00D937FE" w14:paraId="0D7CF38A" w14:textId="77777777" w:rsidTr="00D937FE">
        <w:tc>
          <w:tcPr>
            <w:tcW w:w="7227" w:type="dxa"/>
          </w:tcPr>
          <w:p w14:paraId="4092EF55" w14:textId="1F5B5630" w:rsidR="00D937FE" w:rsidRPr="00D937FE" w:rsidRDefault="00D937FE" w:rsidP="00D937FE">
            <w:pPr>
              <w:pStyle w:val="Listenabsatz"/>
              <w:numPr>
                <w:ilvl w:val="0"/>
                <w:numId w:val="51"/>
              </w:numPr>
              <w:kinsoku w:val="0"/>
              <w:overflowPunct w:val="0"/>
              <w:spacing w:line="360" w:lineRule="auto"/>
              <w:textAlignment w:val="baselin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937FE">
              <w:rPr>
                <w:rFonts w:asciiTheme="majorHAnsi" w:eastAsia="MS Gothic" w:hAnsiTheme="majorHAnsi" w:cstheme="majorHAnsi"/>
                <w:sz w:val="22"/>
                <w:szCs w:val="28"/>
              </w:rPr>
              <w:t>Ist der Leidensdruck seitens des Kindes spürbar?</w:t>
            </w:r>
          </w:p>
        </w:tc>
        <w:sdt>
          <w:sdtPr>
            <w:rPr>
              <w:rFonts w:asciiTheme="majorHAnsi" w:hAnsiTheme="majorHAnsi" w:cstheme="majorHAnsi"/>
              <w:b/>
              <w:sz w:val="28"/>
              <w:szCs w:val="28"/>
            </w:rPr>
            <w:id w:val="-15093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5" w:type="dxa"/>
              </w:tcPr>
              <w:p w14:paraId="5FF45EAA" w14:textId="7B3A4618" w:rsidR="00D937FE" w:rsidRPr="00502DC7" w:rsidRDefault="00502DC7" w:rsidP="00D937FE">
                <w:pPr>
                  <w:ind w:firstLine="29"/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sz w:val="28"/>
              <w:szCs w:val="28"/>
            </w:rPr>
            <w:id w:val="-8003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3CE08C8E" w14:textId="2B0EB1D2" w:rsidR="00D937FE" w:rsidRDefault="00502DC7" w:rsidP="00D937FE">
                <w:pPr>
                  <w:ind w:firstLine="29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937FE" w14:paraId="73BF0FFF" w14:textId="6FCD2E81" w:rsidTr="00E30E5F">
        <w:trPr>
          <w:trHeight w:val="741"/>
        </w:trPr>
        <w:tc>
          <w:tcPr>
            <w:tcW w:w="7227" w:type="dxa"/>
          </w:tcPr>
          <w:p w14:paraId="0D26F57B" w14:textId="0FF7F2FB" w:rsidR="00D937FE" w:rsidRPr="00D937FE" w:rsidRDefault="00D937FE" w:rsidP="00D937FE">
            <w:pPr>
              <w:pStyle w:val="Listenabsatz"/>
              <w:numPr>
                <w:ilvl w:val="0"/>
                <w:numId w:val="51"/>
              </w:numPr>
              <w:kinsoku w:val="0"/>
              <w:overflowPunct w:val="0"/>
              <w:spacing w:line="360" w:lineRule="auto"/>
              <w:textAlignment w:val="baseline"/>
              <w:rPr>
                <w:rFonts w:asciiTheme="majorHAnsi" w:eastAsia="MS Gothic" w:hAnsiTheme="majorHAnsi" w:cstheme="majorHAnsi"/>
                <w:sz w:val="22"/>
                <w:szCs w:val="28"/>
              </w:rPr>
            </w:pPr>
            <w:r w:rsidRPr="00D937FE">
              <w:rPr>
                <w:rFonts w:asciiTheme="majorHAnsi" w:eastAsia="MS Gothic" w:hAnsiTheme="majorHAnsi" w:cstheme="majorHAnsi"/>
                <w:sz w:val="22"/>
                <w:szCs w:val="28"/>
              </w:rPr>
              <w:t>Ist der Leidensdruck seitens der Bezugspersonen spürbar?</w:t>
            </w:r>
          </w:p>
        </w:tc>
        <w:sdt>
          <w:sdtPr>
            <w:rPr>
              <w:rFonts w:asciiTheme="majorHAnsi" w:hAnsiTheme="majorHAnsi" w:cstheme="majorHAnsi"/>
              <w:b/>
              <w:sz w:val="28"/>
              <w:szCs w:val="28"/>
            </w:rPr>
            <w:id w:val="-16078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5" w:type="dxa"/>
              </w:tcPr>
              <w:p w14:paraId="2AA41BAB" w14:textId="53C55964" w:rsidR="00D937FE" w:rsidRDefault="00B97DFF" w:rsidP="00B97DFF">
                <w:pPr>
                  <w:ind w:firstLine="12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4" w:type="dxa"/>
          </w:tcPr>
          <w:p w14:paraId="74C63A7F" w14:textId="62D7607A" w:rsidR="00D937FE" w:rsidRDefault="008F05D3" w:rsidP="00D937FE">
            <w:pPr>
              <w:ind w:firstLine="29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sz w:val="28"/>
                  <w:szCs w:val="28"/>
                </w:rPr>
                <w:id w:val="-55662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DC7">
                  <w:rPr>
                    <w:rFonts w:ascii="MS Gothic" w:eastAsia="MS Gothic" w:hAnsi="MS Gothic" w:cstheme="maj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37FE" w14:paraId="3C8A1F44" w14:textId="77777777" w:rsidTr="00D937FE">
        <w:tc>
          <w:tcPr>
            <w:tcW w:w="7227" w:type="dxa"/>
          </w:tcPr>
          <w:p w14:paraId="0D1566E4" w14:textId="403EBC3D" w:rsidR="00D937FE" w:rsidRPr="00B77813" w:rsidRDefault="00D937FE" w:rsidP="00D937FE">
            <w:pPr>
              <w:numPr>
                <w:ilvl w:val="0"/>
                <w:numId w:val="50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 xml:space="preserve">Wurden die vereinbarten Ziele </w:t>
            </w:r>
            <w:r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 xml:space="preserve">(realistisch und konkret formuliert) </w:t>
            </w: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noch nicht erreicht?</w:t>
            </w:r>
          </w:p>
        </w:tc>
        <w:tc>
          <w:tcPr>
            <w:tcW w:w="925" w:type="dxa"/>
          </w:tcPr>
          <w:p w14:paraId="0918FBF8" w14:textId="2B43DA69" w:rsidR="00D937FE" w:rsidRDefault="008F05D3" w:rsidP="00D937FE">
            <w:pPr>
              <w:tabs>
                <w:tab w:val="left" w:pos="96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8"/>
                  <w:szCs w:val="28"/>
                </w:rPr>
                <w:id w:val="-24665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DC7" w:rsidRPr="00502DC7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77463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1E8702FB" w14:textId="77777777" w:rsidR="00D937FE" w:rsidRDefault="00D937FE" w:rsidP="00D937FE">
                <w:pPr>
                  <w:tabs>
                    <w:tab w:val="left" w:pos="96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937FE" w14:paraId="37B85C38" w14:textId="77777777" w:rsidTr="00D937FE">
        <w:tc>
          <w:tcPr>
            <w:tcW w:w="7227" w:type="dxa"/>
          </w:tcPr>
          <w:p w14:paraId="19DE4381" w14:textId="176C5161" w:rsidR="00D937FE" w:rsidRDefault="00D937FE" w:rsidP="00734D39">
            <w:pPr>
              <w:numPr>
                <w:ilvl w:val="0"/>
                <w:numId w:val="50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 xml:space="preserve">Werden durch die Therapie noch </w:t>
            </w:r>
            <w:r w:rsidR="00D51F68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wesentliche</w:t>
            </w: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 xml:space="preserve"> Fortschritte er</w:t>
            </w:r>
            <w:r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wartet</w:t>
            </w: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?</w:t>
            </w:r>
          </w:p>
        </w:tc>
        <w:tc>
          <w:tcPr>
            <w:tcW w:w="925" w:type="dxa"/>
          </w:tcPr>
          <w:p w14:paraId="7ED0707E" w14:textId="3C9B6C9D" w:rsidR="00D937FE" w:rsidRDefault="008F05D3" w:rsidP="00D937FE">
            <w:pPr>
              <w:tabs>
                <w:tab w:val="left" w:pos="99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8"/>
                  <w:szCs w:val="28"/>
                </w:rPr>
                <w:id w:val="1282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DC7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68139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1D78A0AA" w14:textId="77777777" w:rsidR="00D937FE" w:rsidRDefault="00D937FE" w:rsidP="00D937FE">
                <w:pPr>
                  <w:tabs>
                    <w:tab w:val="left" w:pos="99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937FE" w14:paraId="5806C27B" w14:textId="77777777" w:rsidTr="00D937FE">
        <w:tc>
          <w:tcPr>
            <w:tcW w:w="7227" w:type="dxa"/>
          </w:tcPr>
          <w:p w14:paraId="36B6AE9B" w14:textId="77777777" w:rsidR="00D937FE" w:rsidRDefault="00D937FE" w:rsidP="00D937FE">
            <w:pPr>
              <w:numPr>
                <w:ilvl w:val="0"/>
                <w:numId w:val="50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Ist das Kind für die Therapie motiviert und arbeitet von sich aus mit?</w:t>
            </w:r>
          </w:p>
        </w:tc>
        <w:tc>
          <w:tcPr>
            <w:tcW w:w="925" w:type="dxa"/>
          </w:tcPr>
          <w:p w14:paraId="1955371E" w14:textId="2C93563B" w:rsidR="00D937FE" w:rsidRDefault="008F05D3" w:rsidP="00502DC7">
            <w:pPr>
              <w:tabs>
                <w:tab w:val="left" w:pos="660"/>
                <w:tab w:val="left" w:pos="105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8"/>
                  <w:szCs w:val="28"/>
                </w:rPr>
                <w:id w:val="1815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DC7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-186596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75304653" w14:textId="77777777" w:rsidR="00D937FE" w:rsidRDefault="00D937FE" w:rsidP="00D937FE">
                <w:pPr>
                  <w:tabs>
                    <w:tab w:val="left" w:pos="660"/>
                    <w:tab w:val="left" w:pos="105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51F68" w14:paraId="780358C6" w14:textId="77777777" w:rsidTr="00D937FE">
        <w:tc>
          <w:tcPr>
            <w:tcW w:w="7227" w:type="dxa"/>
          </w:tcPr>
          <w:p w14:paraId="1570E4F6" w14:textId="5FA0D554" w:rsidR="00D51F68" w:rsidRPr="006F49A6" w:rsidRDefault="00D51F68" w:rsidP="00D51F68">
            <w:pPr>
              <w:numPr>
                <w:ilvl w:val="0"/>
                <w:numId w:val="50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</w:pPr>
            <w:r w:rsidRPr="00C76791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Sind die Akzeptanz und Unterstützung der Therapie von Seiten des Umfeldes her vorhanden?</w:t>
            </w:r>
            <w:r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925" w:type="dxa"/>
          </w:tcPr>
          <w:p w14:paraId="270C800B" w14:textId="3824E1EA" w:rsidR="00D51F68" w:rsidRDefault="008F05D3" w:rsidP="00D51F68">
            <w:pPr>
              <w:tabs>
                <w:tab w:val="left" w:pos="660"/>
                <w:tab w:val="left" w:pos="105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8"/>
                  <w:szCs w:val="28"/>
                </w:rPr>
                <w:id w:val="-15364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F68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04" w:type="dxa"/>
          </w:tcPr>
          <w:sdt>
            <w:sdt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id w:val="-517699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8F532" w14:textId="79FBA525" w:rsidR="00D51F68" w:rsidRDefault="00D51F68" w:rsidP="00D51F68">
                <w:pPr>
                  <w:tabs>
                    <w:tab w:val="left" w:pos="660"/>
                    <w:tab w:val="left" w:pos="105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51F68" w14:paraId="23D9CF01" w14:textId="77777777" w:rsidTr="00D937FE">
        <w:tc>
          <w:tcPr>
            <w:tcW w:w="7227" w:type="dxa"/>
          </w:tcPr>
          <w:p w14:paraId="165FCAEB" w14:textId="6001FEFB" w:rsidR="00D51F68" w:rsidRDefault="00D51F68" w:rsidP="00D51F68">
            <w:pPr>
              <w:numPr>
                <w:ilvl w:val="0"/>
                <w:numId w:val="50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 xml:space="preserve">Findet sich genügend Zeit zu Hause zum regelmässigen </w:t>
            </w:r>
            <w:r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Bearbeiten</w:t>
            </w: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 xml:space="preserve"> der Logopädieaufgaben?</w:t>
            </w:r>
          </w:p>
        </w:tc>
        <w:tc>
          <w:tcPr>
            <w:tcW w:w="925" w:type="dxa"/>
          </w:tcPr>
          <w:p w14:paraId="73F851DD" w14:textId="766F01ED" w:rsidR="00D51F68" w:rsidRDefault="008F05D3" w:rsidP="00D51F68">
            <w:pPr>
              <w:tabs>
                <w:tab w:val="left" w:pos="690"/>
                <w:tab w:val="left" w:pos="108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8"/>
                  <w:szCs w:val="28"/>
                </w:rPr>
                <w:id w:val="1844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F68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39076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186989D7" w14:textId="77777777" w:rsidR="00D51F68" w:rsidRDefault="00D51F68" w:rsidP="00D51F68">
                <w:pPr>
                  <w:tabs>
                    <w:tab w:val="left" w:pos="690"/>
                    <w:tab w:val="left" w:pos="108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51F68" w14:paraId="5351DB06" w14:textId="77777777" w:rsidTr="00D937FE">
        <w:tc>
          <w:tcPr>
            <w:tcW w:w="7227" w:type="dxa"/>
          </w:tcPr>
          <w:p w14:paraId="75E7214B" w14:textId="77777777" w:rsidR="00D51F68" w:rsidRDefault="00D51F68" w:rsidP="00D51F68">
            <w:pPr>
              <w:numPr>
                <w:ilvl w:val="0"/>
                <w:numId w:val="50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49A6">
              <w:rPr>
                <w:rFonts w:asciiTheme="majorHAnsi" w:eastAsia="Arial" w:hAnsiTheme="majorHAnsi" w:cstheme="majorHAnsi"/>
                <w:kern w:val="24"/>
                <w:sz w:val="22"/>
                <w:szCs w:val="22"/>
                <w:lang w:val="de-CH"/>
              </w:rPr>
              <w:t>Ist die Organisation der Therapie gut möglich (z.B. Bringen und Abholen des Kindes)?</w:t>
            </w:r>
          </w:p>
        </w:tc>
        <w:tc>
          <w:tcPr>
            <w:tcW w:w="925" w:type="dxa"/>
          </w:tcPr>
          <w:p w14:paraId="3EF52279" w14:textId="4B9E87D9" w:rsidR="00D51F68" w:rsidRDefault="008F05D3" w:rsidP="00D51F68">
            <w:pPr>
              <w:tabs>
                <w:tab w:val="left" w:pos="585"/>
                <w:tab w:val="left" w:pos="105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8"/>
                  <w:szCs w:val="28"/>
                </w:rPr>
                <w:id w:val="-13326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F68"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649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5D3848E8" w14:textId="51F4AFF7" w:rsidR="00D51F68" w:rsidRDefault="00D51F68" w:rsidP="00D51F68">
                <w:pPr>
                  <w:tabs>
                    <w:tab w:val="left" w:pos="585"/>
                    <w:tab w:val="left" w:pos="105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51F68" w14:paraId="01783EF6" w14:textId="77777777" w:rsidTr="00D937FE">
        <w:tc>
          <w:tcPr>
            <w:tcW w:w="7227" w:type="dxa"/>
          </w:tcPr>
          <w:p w14:paraId="42A2125A" w14:textId="77777777" w:rsidR="00D51F68" w:rsidRDefault="00D51F68" w:rsidP="00D51F68">
            <w:pPr>
              <w:numPr>
                <w:ilvl w:val="0"/>
                <w:numId w:val="50"/>
              </w:num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37FE">
              <w:rPr>
                <w:rFonts w:asciiTheme="majorHAnsi" w:eastAsia="MS Gothic" w:hAnsiTheme="majorHAnsi" w:cstheme="majorHAnsi"/>
                <w:sz w:val="22"/>
                <w:szCs w:val="28"/>
              </w:rPr>
              <w:t>Sind die Richtwerte bezüglich</w:t>
            </w:r>
            <w:r>
              <w:rPr>
                <w:rFonts w:asciiTheme="majorHAnsi" w:eastAsia="MS Gothic" w:hAnsiTheme="majorHAnsi" w:cstheme="majorHAnsi"/>
                <w:sz w:val="22"/>
                <w:szCs w:val="28"/>
              </w:rPr>
              <w:t xml:space="preserve"> Intensität und Dauer (siehe oben) noch nicht ausgeschöpft?</w:t>
            </w:r>
            <w:r w:rsidRPr="00D937FE">
              <w:rPr>
                <w:rFonts w:asciiTheme="majorHAnsi" w:eastAsia="MS Gothic" w:hAnsiTheme="majorHAnsi" w:cstheme="majorHAnsi"/>
                <w:sz w:val="22"/>
                <w:szCs w:val="28"/>
              </w:rPr>
              <w:t xml:space="preserve"> </w:t>
            </w:r>
          </w:p>
          <w:p w14:paraId="064C60DB" w14:textId="0A42E043" w:rsidR="00D51F68" w:rsidRPr="0066633F" w:rsidRDefault="00D51F68" w:rsidP="00D51F68">
            <w:p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theme="majorHAnsi"/>
              <w:b/>
              <w:sz w:val="28"/>
              <w:szCs w:val="28"/>
            </w:rPr>
            <w:id w:val="-89181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5" w:type="dxa"/>
              </w:tcPr>
              <w:p w14:paraId="3B2C65B6" w14:textId="314E70A3" w:rsidR="00D51F68" w:rsidRDefault="00D51F68" w:rsidP="00D51F68">
                <w:pPr>
                  <w:tabs>
                    <w:tab w:val="left" w:pos="660"/>
                    <w:tab w:val="left" w:pos="78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sz w:val="28"/>
              <w:szCs w:val="28"/>
            </w:rPr>
            <w:id w:val="162072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4" w:type="dxa"/>
              </w:tcPr>
              <w:p w14:paraId="3146BAC7" w14:textId="74DDF109" w:rsidR="00D51F68" w:rsidRDefault="00D51F68" w:rsidP="00D51F68">
                <w:pPr>
                  <w:tabs>
                    <w:tab w:val="left" w:pos="660"/>
                    <w:tab w:val="left" w:pos="780"/>
                  </w:tabs>
                  <w:rPr>
                    <w:rFonts w:asciiTheme="majorHAnsi" w:hAnsiTheme="majorHAnsi" w:cstheme="maj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462A39A" w14:textId="076FE233" w:rsidR="004D029A" w:rsidRDefault="004D029A" w:rsidP="003305A9">
      <w:pPr>
        <w:pStyle w:val="Listenabsatz"/>
        <w:numPr>
          <w:ilvl w:val="0"/>
          <w:numId w:val="53"/>
        </w:numPr>
        <w:kinsoku w:val="0"/>
        <w:overflowPunct w:val="0"/>
        <w:spacing w:line="360" w:lineRule="auto"/>
        <w:textAlignment w:val="baseline"/>
        <w:rPr>
          <w:rFonts w:asciiTheme="majorHAnsi" w:eastAsia="Arial" w:hAnsiTheme="majorHAnsi" w:cstheme="majorHAnsi"/>
          <w:color w:val="0070C0"/>
          <w:kern w:val="24"/>
          <w:sz w:val="22"/>
          <w:szCs w:val="22"/>
          <w:lang w:val="de-CH"/>
        </w:rPr>
      </w:pPr>
      <w:r w:rsidRPr="003305A9">
        <w:rPr>
          <w:rFonts w:asciiTheme="majorHAnsi" w:eastAsia="Arial" w:hAnsiTheme="majorHAnsi" w:cstheme="majorHAnsi"/>
          <w:color w:val="0070C0"/>
          <w:kern w:val="24"/>
          <w:sz w:val="22"/>
          <w:szCs w:val="22"/>
          <w:lang w:val="de-CH"/>
        </w:rPr>
        <w:t>Ja-Antworten sprechen für die Fortsetzung der Therapie.</w:t>
      </w:r>
    </w:p>
    <w:p w14:paraId="6A457CA4" w14:textId="3B909C09" w:rsidR="003305A9" w:rsidRPr="003305A9" w:rsidRDefault="003305A9" w:rsidP="003305A9">
      <w:pPr>
        <w:pStyle w:val="Listenabsatz"/>
        <w:numPr>
          <w:ilvl w:val="0"/>
          <w:numId w:val="53"/>
        </w:numPr>
        <w:kinsoku w:val="0"/>
        <w:overflowPunct w:val="0"/>
        <w:spacing w:line="360" w:lineRule="auto"/>
        <w:textAlignment w:val="baseline"/>
        <w:rPr>
          <w:rFonts w:asciiTheme="majorHAnsi" w:eastAsia="Arial" w:hAnsiTheme="majorHAnsi" w:cstheme="majorHAnsi"/>
          <w:color w:val="0070C0"/>
          <w:kern w:val="24"/>
          <w:sz w:val="22"/>
          <w:szCs w:val="22"/>
          <w:lang w:val="de-CH"/>
        </w:rPr>
      </w:pPr>
      <w:r>
        <w:rPr>
          <w:rFonts w:asciiTheme="majorHAnsi" w:eastAsia="Arial" w:hAnsiTheme="majorHAnsi" w:cstheme="majorHAnsi"/>
          <w:color w:val="0070C0"/>
          <w:kern w:val="24"/>
          <w:sz w:val="22"/>
          <w:szCs w:val="22"/>
          <w:lang w:val="de-CH"/>
        </w:rPr>
        <w:t>Nein-Antworten sprechen für einen Abschluss oder das Pausieren der Therapie.</w:t>
      </w:r>
    </w:p>
    <w:bookmarkEnd w:id="1"/>
    <w:p w14:paraId="22078F1E" w14:textId="391A7F1D" w:rsidR="0066633F" w:rsidRPr="0066633F" w:rsidRDefault="0066633F" w:rsidP="0066633F">
      <w:pPr>
        <w:kinsoku w:val="0"/>
        <w:overflowPunct w:val="0"/>
        <w:spacing w:line="360" w:lineRule="auto"/>
        <w:textAlignment w:val="baseline"/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</w:pPr>
    </w:p>
    <w:p w14:paraId="26397DF4" w14:textId="4996C0B7" w:rsidR="0066633F" w:rsidRPr="00E92759" w:rsidRDefault="00E92759" w:rsidP="0066633F">
      <w:pPr>
        <w:kinsoku w:val="0"/>
        <w:overflowPunct w:val="0"/>
        <w:spacing w:line="360" w:lineRule="auto"/>
        <w:textAlignment w:val="baseline"/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</w:pP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Ob und </w:t>
      </w:r>
      <w:r w:rsidR="0066633F"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wie Therapie weitergeführt </w:t>
      </w: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wird, liegt unter Berücksichtigung aller Meinungen bei der Therapeut:in</w:t>
      </w:r>
      <w:r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.</w:t>
      </w: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 </w:t>
      </w:r>
    </w:p>
    <w:p w14:paraId="06A1B25D" w14:textId="2288496A" w:rsidR="0066633F" w:rsidRPr="00E92759" w:rsidRDefault="0066633F" w:rsidP="0066633F">
      <w:pPr>
        <w:kinsoku w:val="0"/>
        <w:overflowPunct w:val="0"/>
        <w:spacing w:line="360" w:lineRule="auto"/>
        <w:textAlignment w:val="baseline"/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</w:pP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lastRenderedPageBreak/>
        <w:t xml:space="preserve">Sie/er </w:t>
      </w:r>
      <w:r w:rsidR="00E92759"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zieht</w:t>
      </w: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 bei Bedarf noch weitere Bezugspersonen bei und </w:t>
      </w:r>
      <w:r w:rsidR="00E92759"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spricht </w:t>
      </w: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ihre</w:t>
      </w:r>
      <w:r w:rsidR="000B1CEE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/seine</w:t>
      </w: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 Empfehlung</w:t>
      </w:r>
      <w:r w:rsidR="00E92759"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>en mit ihnen ab</w:t>
      </w:r>
      <w:r w:rsidRPr="00E92759">
        <w:rPr>
          <w:rFonts w:asciiTheme="majorHAnsi" w:eastAsia="Arial" w:hAnsiTheme="majorHAnsi" w:cstheme="majorHAnsi"/>
          <w:kern w:val="24"/>
          <w:sz w:val="22"/>
          <w:szCs w:val="22"/>
          <w:lang w:val="de-CH"/>
        </w:rPr>
        <w:t xml:space="preserve">. </w:t>
      </w:r>
    </w:p>
    <w:sectPr w:rsidR="0066633F" w:rsidRPr="00E92759" w:rsidSect="007B5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5D5C7" w14:textId="77777777" w:rsidR="00E61A0F" w:rsidRDefault="00E61A0F" w:rsidP="00907C6C">
      <w:r>
        <w:separator/>
      </w:r>
    </w:p>
  </w:endnote>
  <w:endnote w:type="continuationSeparator" w:id="0">
    <w:p w14:paraId="5E9E8928" w14:textId="77777777" w:rsidR="00E61A0F" w:rsidRDefault="00E61A0F" w:rsidP="0090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KMTN+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Book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A6836" w14:textId="77777777" w:rsidR="009B1401" w:rsidRDefault="009B14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71400931"/>
      <w:docPartObj>
        <w:docPartGallery w:val="Page Numbers (Bottom of Page)"/>
        <w:docPartUnique/>
      </w:docPartObj>
    </w:sdtPr>
    <w:sdtEndPr/>
    <w:sdtContent>
      <w:p w14:paraId="2B3B82C0" w14:textId="242F05FF" w:rsidR="00125A70" w:rsidRPr="00F85403" w:rsidRDefault="00125A70" w:rsidP="00B77813">
        <w:pPr>
          <w:pStyle w:val="Fuzeile"/>
          <w:rPr>
            <w:sz w:val="22"/>
          </w:rPr>
        </w:pPr>
        <w:r w:rsidRPr="009B1401">
          <w:rPr>
            <w:rFonts w:asciiTheme="majorHAnsi" w:hAnsiTheme="majorHAnsi" w:cstheme="majorHAnsi"/>
            <w:sz w:val="15"/>
            <w:szCs w:val="15"/>
          </w:rPr>
          <w:t xml:space="preserve">20210609/Katja Albrecht/Nadine Strassmann </w:t>
        </w:r>
        <w:r w:rsidR="009B1401" w:rsidRPr="009B1401">
          <w:rPr>
            <w:rFonts w:asciiTheme="majorHAnsi" w:hAnsiTheme="majorHAnsi" w:cstheme="majorHAnsi"/>
            <w:sz w:val="15"/>
            <w:szCs w:val="15"/>
          </w:rPr>
          <w:t>Exemplar für Fachpersonen</w:t>
        </w:r>
        <w:r w:rsidRPr="00F85403">
          <w:rPr>
            <w:rFonts w:asciiTheme="majorHAnsi" w:hAnsiTheme="majorHAnsi" w:cstheme="majorHAnsi"/>
            <w:sz w:val="18"/>
            <w:szCs w:val="20"/>
          </w:rPr>
          <w:tab/>
        </w:r>
        <w:r w:rsidRPr="00F85403">
          <w:rPr>
            <w:rFonts w:asciiTheme="majorHAnsi" w:hAnsiTheme="majorHAnsi" w:cstheme="majorHAnsi"/>
            <w:sz w:val="18"/>
            <w:szCs w:val="20"/>
          </w:rPr>
          <w:tab/>
        </w:r>
        <w:r w:rsidRPr="009B1401">
          <w:rPr>
            <w:rFonts w:asciiTheme="majorHAnsi" w:hAnsiTheme="majorHAnsi" w:cstheme="majorHAnsi"/>
            <w:sz w:val="15"/>
            <w:szCs w:val="15"/>
          </w:rPr>
          <w:t xml:space="preserve">Seite </w:t>
        </w:r>
        <w:r w:rsidRPr="009B1401">
          <w:rPr>
            <w:rFonts w:asciiTheme="majorHAnsi" w:hAnsiTheme="majorHAnsi" w:cstheme="majorHAnsi"/>
            <w:sz w:val="15"/>
            <w:szCs w:val="15"/>
          </w:rPr>
          <w:fldChar w:fldCharType="begin"/>
        </w:r>
        <w:r w:rsidRPr="009B1401">
          <w:rPr>
            <w:rFonts w:asciiTheme="majorHAnsi" w:hAnsiTheme="majorHAnsi" w:cstheme="majorHAnsi"/>
            <w:sz w:val="15"/>
            <w:szCs w:val="15"/>
          </w:rPr>
          <w:instrText>PAGE   \* MERGEFORMAT</w:instrText>
        </w:r>
        <w:r w:rsidRPr="009B1401">
          <w:rPr>
            <w:rFonts w:asciiTheme="majorHAnsi" w:hAnsiTheme="majorHAnsi" w:cstheme="majorHAnsi"/>
            <w:sz w:val="15"/>
            <w:szCs w:val="15"/>
          </w:rPr>
          <w:fldChar w:fldCharType="separate"/>
        </w:r>
        <w:r w:rsidR="008F05D3">
          <w:rPr>
            <w:rFonts w:asciiTheme="majorHAnsi" w:hAnsiTheme="majorHAnsi" w:cstheme="majorHAnsi"/>
            <w:noProof/>
            <w:sz w:val="15"/>
            <w:szCs w:val="15"/>
          </w:rPr>
          <w:t>1</w:t>
        </w:r>
        <w:r w:rsidRPr="009B1401">
          <w:rPr>
            <w:rFonts w:asciiTheme="majorHAnsi" w:hAnsiTheme="majorHAnsi" w:cstheme="majorHAnsi"/>
            <w:sz w:val="15"/>
            <w:szCs w:val="15"/>
          </w:rPr>
          <w:fldChar w:fldCharType="end"/>
        </w:r>
      </w:p>
    </w:sdtContent>
  </w:sdt>
  <w:p w14:paraId="2549BEBE" w14:textId="7CAA458F" w:rsidR="00AF075E" w:rsidRPr="00F85403" w:rsidRDefault="00AF075E">
    <w:pPr>
      <w:pStyle w:val="Fuzeile"/>
      <w:rPr>
        <w:rFonts w:asciiTheme="majorHAnsi" w:hAnsiTheme="majorHAnsi" w:cstheme="majorHAnsi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F0056" w14:textId="77777777" w:rsidR="009B1401" w:rsidRDefault="009B14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6ABB8" w14:textId="77777777" w:rsidR="00E61A0F" w:rsidRDefault="00E61A0F" w:rsidP="00907C6C">
      <w:r>
        <w:separator/>
      </w:r>
    </w:p>
  </w:footnote>
  <w:footnote w:type="continuationSeparator" w:id="0">
    <w:p w14:paraId="371006AF" w14:textId="77777777" w:rsidR="00E61A0F" w:rsidRDefault="00E61A0F" w:rsidP="0090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C0BC7" w14:textId="77777777" w:rsidR="009B1401" w:rsidRDefault="009B14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B0B9" w14:textId="77777777" w:rsidR="00907C6C" w:rsidRPr="001C01B5" w:rsidRDefault="00907C6C" w:rsidP="00907C6C">
    <w:pPr>
      <w:pStyle w:val="Kopfzeile"/>
      <w:rPr>
        <w:rFonts w:ascii="Arial" w:hAnsi="Arial" w:cs="Arial"/>
        <w:noProof/>
        <w:sz w:val="18"/>
        <w:szCs w:val="18"/>
        <w:lang w:eastAsia="de-CH"/>
      </w:rPr>
    </w:pPr>
    <w:bookmarkStart w:id="3" w:name="_Hlk57292059"/>
    <w:r w:rsidRPr="001C01B5">
      <w:rPr>
        <w:rFonts w:ascii="Arial" w:hAnsi="Arial" w:cs="Arial"/>
        <w:noProof/>
        <w:sz w:val="18"/>
        <w:szCs w:val="18"/>
        <w:lang w:val="de-CH" w:eastAsia="de-CH"/>
      </w:rPr>
      <w:drawing>
        <wp:anchor distT="0" distB="0" distL="114300" distR="114300" simplePos="0" relativeHeight="251658752" behindDoc="0" locked="0" layoutInCell="1" allowOverlap="1" wp14:anchorId="09C2AD5B" wp14:editId="0C81268C">
          <wp:simplePos x="0" y="0"/>
          <wp:positionH relativeFrom="column">
            <wp:posOffset>3039654</wp:posOffset>
          </wp:positionH>
          <wp:positionV relativeFrom="paragraph">
            <wp:posOffset>0</wp:posOffset>
          </wp:positionV>
          <wp:extent cx="2720975" cy="449580"/>
          <wp:effectExtent l="0" t="0" r="3175" b="7620"/>
          <wp:wrapNone/>
          <wp:docPr id="2" name="Grafik 2" descr="T:\Therapien\1 Allgemein\Vorlagen\Logo Stadt2013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Therapien\1 Allgemein\Vorlagen\Logo Stadt2013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9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_MailAutoSig"/>
    <w:r w:rsidRPr="001C01B5">
      <w:rPr>
        <w:rFonts w:ascii="Arial" w:hAnsi="Arial" w:cs="Arial"/>
        <w:noProof/>
        <w:sz w:val="18"/>
        <w:szCs w:val="18"/>
        <w:lang w:eastAsia="de-CH"/>
      </w:rPr>
      <w:t>Departement Schule und Sport</w:t>
    </w:r>
  </w:p>
  <w:p w14:paraId="4A388D29" w14:textId="77777777" w:rsidR="00907C6C" w:rsidRPr="001C01B5" w:rsidRDefault="00907C6C" w:rsidP="00907C6C">
    <w:pPr>
      <w:rPr>
        <w:rFonts w:ascii="Arial" w:hAnsi="Arial" w:cs="Arial"/>
        <w:noProof/>
        <w:sz w:val="18"/>
        <w:szCs w:val="18"/>
        <w:lang w:eastAsia="de-CH"/>
      </w:rPr>
    </w:pPr>
    <w:r w:rsidRPr="001C01B5">
      <w:rPr>
        <w:rFonts w:ascii="Arial" w:hAnsi="Arial" w:cs="Arial"/>
        <w:noProof/>
        <w:sz w:val="18"/>
        <w:szCs w:val="18"/>
        <w:lang w:eastAsia="de-CH"/>
      </w:rPr>
      <w:t>Abteilung Therapien</w:t>
    </w:r>
  </w:p>
  <w:p w14:paraId="768C4392" w14:textId="77777777" w:rsidR="00907C6C" w:rsidRPr="001C01B5" w:rsidRDefault="00907C6C" w:rsidP="00907C6C">
    <w:pPr>
      <w:rPr>
        <w:rFonts w:ascii="Arial" w:hAnsi="Arial" w:cs="Arial"/>
        <w:noProof/>
        <w:sz w:val="18"/>
        <w:szCs w:val="18"/>
        <w:lang w:eastAsia="de-CH"/>
      </w:rPr>
    </w:pPr>
    <w:r w:rsidRPr="001C01B5">
      <w:rPr>
        <w:rFonts w:ascii="Arial" w:hAnsi="Arial" w:cs="Arial"/>
        <w:noProof/>
        <w:sz w:val="18"/>
        <w:szCs w:val="18"/>
        <w:lang w:eastAsia="de-CH"/>
      </w:rPr>
      <w:t>Pionierstrasse 7</w:t>
    </w:r>
  </w:p>
  <w:p w14:paraId="7E092488" w14:textId="77777777" w:rsidR="00907C6C" w:rsidRPr="001C01B5" w:rsidRDefault="00907C6C" w:rsidP="00907C6C">
    <w:pPr>
      <w:rPr>
        <w:rFonts w:ascii="Arial" w:hAnsi="Arial" w:cs="Arial"/>
        <w:noProof/>
        <w:sz w:val="18"/>
        <w:szCs w:val="18"/>
        <w:lang w:eastAsia="de-CH"/>
      </w:rPr>
    </w:pPr>
    <w:r w:rsidRPr="001C01B5">
      <w:rPr>
        <w:rFonts w:ascii="Arial" w:hAnsi="Arial" w:cs="Arial"/>
        <w:noProof/>
        <w:sz w:val="18"/>
        <w:szCs w:val="18"/>
        <w:lang w:eastAsia="de-CH"/>
      </w:rPr>
      <w:t>8403 Winterthur</w:t>
    </w:r>
  </w:p>
  <w:p w14:paraId="3FCB7635" w14:textId="77777777" w:rsidR="00907C6C" w:rsidRPr="001C01B5" w:rsidRDefault="00907C6C" w:rsidP="00907C6C">
    <w:pPr>
      <w:rPr>
        <w:rFonts w:ascii="Arial" w:hAnsi="Arial" w:cs="Arial"/>
        <w:noProof/>
        <w:sz w:val="18"/>
        <w:szCs w:val="18"/>
        <w:lang w:eastAsia="de-CH"/>
      </w:rPr>
    </w:pPr>
  </w:p>
  <w:p w14:paraId="7B82B261" w14:textId="77777777" w:rsidR="00907C6C" w:rsidRDefault="008F05D3" w:rsidP="00907C6C">
    <w:pPr>
      <w:rPr>
        <w:rStyle w:val="Hyperlink"/>
        <w:rFonts w:ascii="Arial" w:hAnsi="Arial" w:cs="Arial"/>
        <w:noProof/>
        <w:color w:val="000000" w:themeColor="text1"/>
        <w:sz w:val="18"/>
        <w:szCs w:val="18"/>
        <w:lang w:eastAsia="de-CH"/>
      </w:rPr>
    </w:pPr>
    <w:hyperlink r:id="rId2" w:history="1">
      <w:r w:rsidR="00907C6C" w:rsidRPr="001C01B5">
        <w:rPr>
          <w:rStyle w:val="Hyperlink"/>
          <w:rFonts w:ascii="Arial" w:hAnsi="Arial" w:cs="Arial"/>
          <w:noProof/>
          <w:color w:val="000000" w:themeColor="text1"/>
          <w:sz w:val="18"/>
          <w:szCs w:val="18"/>
          <w:lang w:eastAsia="de-CH"/>
        </w:rPr>
        <w:t>www.schule.winterthur.ch</w:t>
      </w:r>
    </w:hyperlink>
    <w:bookmarkEnd w:id="4"/>
  </w:p>
  <w:p w14:paraId="4D9807F3" w14:textId="1D623CD4" w:rsidR="00125A70" w:rsidRDefault="00125A70" w:rsidP="00907C6C">
    <w:pPr>
      <w:rPr>
        <w:rFonts w:ascii="Arial" w:hAnsi="Arial" w:cs="Arial"/>
        <w:sz w:val="18"/>
        <w:szCs w:val="18"/>
      </w:rPr>
    </w:pPr>
  </w:p>
  <w:p w14:paraId="097E28D5" w14:textId="7EB4A366" w:rsidR="00907C6C" w:rsidRDefault="00125A70" w:rsidP="00907C6C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Fachleitung</w:t>
    </w:r>
    <w:r w:rsidR="004921BE">
      <w:rPr>
        <w:rFonts w:ascii="Arial" w:hAnsi="Arial" w:cs="Arial"/>
        <w:sz w:val="18"/>
        <w:szCs w:val="18"/>
      </w:rPr>
      <w:t>en</w:t>
    </w:r>
    <w:r w:rsidR="00DB75FE">
      <w:rPr>
        <w:rFonts w:ascii="Arial" w:hAnsi="Arial" w:cs="Arial"/>
        <w:sz w:val="18"/>
        <w:szCs w:val="18"/>
      </w:rPr>
      <w:t xml:space="preserve"> Logopädische Therapie</w:t>
    </w:r>
    <w:r>
      <w:rPr>
        <w:rFonts w:ascii="Arial" w:hAnsi="Arial" w:cs="Arial"/>
        <w:sz w:val="18"/>
        <w:szCs w:val="18"/>
      </w:rPr>
      <w:t xml:space="preserve"> </w:t>
    </w:r>
  </w:p>
  <w:p w14:paraId="6B84013B" w14:textId="0945EF38" w:rsidR="004921BE" w:rsidRDefault="008F05D3" w:rsidP="00907C6C">
    <w:pPr>
      <w:rPr>
        <w:rFonts w:ascii="Arial" w:hAnsi="Arial" w:cs="Arial"/>
        <w:sz w:val="18"/>
        <w:szCs w:val="18"/>
      </w:rPr>
    </w:pPr>
    <w:hyperlink r:id="rId3" w:history="1">
      <w:r w:rsidR="00F85403" w:rsidRPr="008A716C">
        <w:rPr>
          <w:rStyle w:val="Hyperlink"/>
          <w:rFonts w:ascii="Arial" w:hAnsi="Arial" w:cs="Arial"/>
          <w:sz w:val="18"/>
          <w:szCs w:val="18"/>
        </w:rPr>
        <w:t>beatrice.matthys@win.ch</w:t>
      </w:r>
    </w:hyperlink>
  </w:p>
  <w:p w14:paraId="6ECA351A" w14:textId="6565E4D4" w:rsidR="00F85403" w:rsidRDefault="008F05D3" w:rsidP="00907C6C">
    <w:pPr>
      <w:rPr>
        <w:rFonts w:ascii="Arial" w:hAnsi="Arial" w:cs="Arial"/>
        <w:sz w:val="18"/>
        <w:szCs w:val="18"/>
      </w:rPr>
    </w:pPr>
    <w:hyperlink r:id="rId4" w:history="1">
      <w:r w:rsidR="00F85403" w:rsidRPr="008A716C">
        <w:rPr>
          <w:rStyle w:val="Hyperlink"/>
          <w:rFonts w:ascii="Arial" w:hAnsi="Arial" w:cs="Arial"/>
          <w:sz w:val="18"/>
          <w:szCs w:val="18"/>
        </w:rPr>
        <w:t>tonia.seglias@win.ch</w:t>
      </w:r>
    </w:hyperlink>
  </w:p>
  <w:p w14:paraId="718FBF7A" w14:textId="02867478" w:rsidR="00125A70" w:rsidRDefault="008F05D3" w:rsidP="00907C6C">
    <w:pPr>
      <w:rPr>
        <w:rFonts w:ascii="Arial" w:hAnsi="Arial" w:cs="Arial"/>
        <w:sz w:val="18"/>
        <w:szCs w:val="18"/>
      </w:rPr>
    </w:pPr>
    <w:hyperlink r:id="rId5" w:history="1">
      <w:r w:rsidR="00F85403" w:rsidRPr="008A716C">
        <w:rPr>
          <w:rStyle w:val="Hyperlink"/>
          <w:rFonts w:ascii="Arial" w:hAnsi="Arial" w:cs="Arial"/>
          <w:sz w:val="18"/>
          <w:szCs w:val="18"/>
        </w:rPr>
        <w:t>dionys.erb@win.ch</w:t>
      </w:r>
    </w:hyperlink>
  </w:p>
  <w:bookmarkEnd w:id="3"/>
  <w:p w14:paraId="47F1291A" w14:textId="1801124B" w:rsidR="00907C6C" w:rsidRDefault="00907C6C" w:rsidP="00907C6C">
    <w:pPr>
      <w:rPr>
        <w:rFonts w:ascii="Arial" w:hAnsi="Arial" w:cs="Arial"/>
        <w:sz w:val="18"/>
        <w:szCs w:val="18"/>
      </w:rPr>
    </w:pPr>
  </w:p>
  <w:p w14:paraId="76F05220" w14:textId="77777777" w:rsidR="00907C6C" w:rsidRDefault="00907C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8E07" w14:textId="77777777" w:rsidR="009B1401" w:rsidRDefault="009B14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0D6"/>
    <w:multiLevelType w:val="hybridMultilevel"/>
    <w:tmpl w:val="BBE27A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62"/>
    <w:multiLevelType w:val="hybridMultilevel"/>
    <w:tmpl w:val="9E62BC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E190E"/>
    <w:multiLevelType w:val="hybridMultilevel"/>
    <w:tmpl w:val="D21647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B59D7"/>
    <w:multiLevelType w:val="hybridMultilevel"/>
    <w:tmpl w:val="AC6AF5AA"/>
    <w:lvl w:ilvl="0" w:tplc="0116F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4C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C2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E60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CE2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63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C18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ECF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0FF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6669F"/>
    <w:multiLevelType w:val="hybridMultilevel"/>
    <w:tmpl w:val="4B9ABD4C"/>
    <w:lvl w:ilvl="0" w:tplc="0407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0D731C03"/>
    <w:multiLevelType w:val="hybridMultilevel"/>
    <w:tmpl w:val="39024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54C66"/>
    <w:multiLevelType w:val="hybridMultilevel"/>
    <w:tmpl w:val="5846DB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0609"/>
    <w:multiLevelType w:val="hybridMultilevel"/>
    <w:tmpl w:val="5F220EEA"/>
    <w:lvl w:ilvl="0" w:tplc="0407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15DE1894"/>
    <w:multiLevelType w:val="hybridMultilevel"/>
    <w:tmpl w:val="4A563C02"/>
    <w:lvl w:ilvl="0" w:tplc="9F0C2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05A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B607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404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6CB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21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ACC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20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B979F4"/>
    <w:multiLevelType w:val="hybridMultilevel"/>
    <w:tmpl w:val="02802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52FFE"/>
    <w:multiLevelType w:val="hybridMultilevel"/>
    <w:tmpl w:val="A3AC773E"/>
    <w:lvl w:ilvl="0" w:tplc="08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18A527A"/>
    <w:multiLevelType w:val="hybridMultilevel"/>
    <w:tmpl w:val="A176A076"/>
    <w:lvl w:ilvl="0" w:tplc="816ECE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8CA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8403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2E7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8035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E78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409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72B9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440A1"/>
    <w:multiLevelType w:val="hybridMultilevel"/>
    <w:tmpl w:val="57DE6366"/>
    <w:lvl w:ilvl="0" w:tplc="C7B64F8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71B72"/>
    <w:multiLevelType w:val="hybridMultilevel"/>
    <w:tmpl w:val="1EECB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066D3"/>
    <w:multiLevelType w:val="hybridMultilevel"/>
    <w:tmpl w:val="E8CC74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05BD7"/>
    <w:multiLevelType w:val="hybridMultilevel"/>
    <w:tmpl w:val="88DE3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00190"/>
    <w:multiLevelType w:val="hybridMultilevel"/>
    <w:tmpl w:val="20747248"/>
    <w:lvl w:ilvl="0" w:tplc="CDD05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2F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AC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64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882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A77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20A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13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EC8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D67FC7"/>
    <w:multiLevelType w:val="hybridMultilevel"/>
    <w:tmpl w:val="B91CD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C780A"/>
    <w:multiLevelType w:val="hybridMultilevel"/>
    <w:tmpl w:val="B2FAB6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0D6D3D"/>
    <w:multiLevelType w:val="hybridMultilevel"/>
    <w:tmpl w:val="24705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97933"/>
    <w:multiLevelType w:val="hybridMultilevel"/>
    <w:tmpl w:val="9F8890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E3BD3"/>
    <w:multiLevelType w:val="hybridMultilevel"/>
    <w:tmpl w:val="2EAAA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90C31"/>
    <w:multiLevelType w:val="hybridMultilevel"/>
    <w:tmpl w:val="D09C95F8"/>
    <w:lvl w:ilvl="0" w:tplc="C64E4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CA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E9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447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AE8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2E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AC4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84D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4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9A4AD5"/>
    <w:multiLevelType w:val="hybridMultilevel"/>
    <w:tmpl w:val="AE20A2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3D18A7"/>
    <w:multiLevelType w:val="hybridMultilevel"/>
    <w:tmpl w:val="CEEA95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15A57"/>
    <w:multiLevelType w:val="hybridMultilevel"/>
    <w:tmpl w:val="295CF39C"/>
    <w:lvl w:ilvl="0" w:tplc="5DDEA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617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05B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44D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E0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F5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E3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45B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AA6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5C7B46"/>
    <w:multiLevelType w:val="hybridMultilevel"/>
    <w:tmpl w:val="086A4E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E4E8A"/>
    <w:multiLevelType w:val="hybridMultilevel"/>
    <w:tmpl w:val="5022BBF4"/>
    <w:lvl w:ilvl="0" w:tplc="1C3451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42859"/>
    <w:multiLevelType w:val="hybridMultilevel"/>
    <w:tmpl w:val="11680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B1644A"/>
    <w:multiLevelType w:val="hybridMultilevel"/>
    <w:tmpl w:val="7E0C1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E3A37"/>
    <w:multiLevelType w:val="hybridMultilevel"/>
    <w:tmpl w:val="CB5AEEB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B195E"/>
    <w:multiLevelType w:val="hybridMultilevel"/>
    <w:tmpl w:val="2EA865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370FF"/>
    <w:multiLevelType w:val="hybridMultilevel"/>
    <w:tmpl w:val="0D3645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062D76"/>
    <w:multiLevelType w:val="hybridMultilevel"/>
    <w:tmpl w:val="68666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22337F"/>
    <w:multiLevelType w:val="hybridMultilevel"/>
    <w:tmpl w:val="81062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8438F"/>
    <w:multiLevelType w:val="hybridMultilevel"/>
    <w:tmpl w:val="1EAC1FB4"/>
    <w:lvl w:ilvl="0" w:tplc="8F646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27A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4D0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C9A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639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E56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C6C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6A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63B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0EA4D9F"/>
    <w:multiLevelType w:val="hybridMultilevel"/>
    <w:tmpl w:val="31248040"/>
    <w:lvl w:ilvl="0" w:tplc="0807000B">
      <w:start w:val="1"/>
      <w:numFmt w:val="bullet"/>
      <w:lvlText w:val=""/>
      <w:lvlJc w:val="left"/>
      <w:pPr>
        <w:ind w:left="59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37" w15:restartNumberingAfterBreak="0">
    <w:nsid w:val="66FF183A"/>
    <w:multiLevelType w:val="hybridMultilevel"/>
    <w:tmpl w:val="416054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1679AA"/>
    <w:multiLevelType w:val="hybridMultilevel"/>
    <w:tmpl w:val="FE2A44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D342D"/>
    <w:multiLevelType w:val="hybridMultilevel"/>
    <w:tmpl w:val="D3E47DDA"/>
    <w:lvl w:ilvl="0" w:tplc="C7B64F8E">
      <w:numFmt w:val="bullet"/>
      <w:lvlText w:val="-"/>
      <w:lvlJc w:val="left"/>
      <w:pPr>
        <w:ind w:left="1856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0" w15:restartNumberingAfterBreak="0">
    <w:nsid w:val="6AFE7333"/>
    <w:multiLevelType w:val="hybridMultilevel"/>
    <w:tmpl w:val="714AC81C"/>
    <w:lvl w:ilvl="0" w:tplc="60C838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0770F"/>
    <w:multiLevelType w:val="hybridMultilevel"/>
    <w:tmpl w:val="8DCAF0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F44C0A"/>
    <w:multiLevelType w:val="hybridMultilevel"/>
    <w:tmpl w:val="A2447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F64C7"/>
    <w:multiLevelType w:val="hybridMultilevel"/>
    <w:tmpl w:val="B07C37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55DDF"/>
    <w:multiLevelType w:val="hybridMultilevel"/>
    <w:tmpl w:val="4E36D1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EC157E"/>
    <w:multiLevelType w:val="hybridMultilevel"/>
    <w:tmpl w:val="4F96AA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F4D94"/>
    <w:multiLevelType w:val="hybridMultilevel"/>
    <w:tmpl w:val="FAC851E2"/>
    <w:lvl w:ilvl="0" w:tplc="C4F6A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673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E77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0F6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0C8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8D3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C4C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673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C98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CA3C6F"/>
    <w:multiLevelType w:val="hybridMultilevel"/>
    <w:tmpl w:val="A8DA56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84641"/>
    <w:multiLevelType w:val="hybridMultilevel"/>
    <w:tmpl w:val="201C17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B86EAC"/>
    <w:multiLevelType w:val="hybridMultilevel"/>
    <w:tmpl w:val="D1A8A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C671F"/>
    <w:multiLevelType w:val="hybridMultilevel"/>
    <w:tmpl w:val="9892C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89100F"/>
    <w:multiLevelType w:val="hybridMultilevel"/>
    <w:tmpl w:val="9C8C0D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60681F"/>
    <w:multiLevelType w:val="hybridMultilevel"/>
    <w:tmpl w:val="6DE0AF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37"/>
  </w:num>
  <w:num w:numId="4">
    <w:abstractNumId w:val="52"/>
  </w:num>
  <w:num w:numId="5">
    <w:abstractNumId w:val="48"/>
  </w:num>
  <w:num w:numId="6">
    <w:abstractNumId w:val="13"/>
  </w:num>
  <w:num w:numId="7">
    <w:abstractNumId w:val="20"/>
  </w:num>
  <w:num w:numId="8">
    <w:abstractNumId w:val="1"/>
  </w:num>
  <w:num w:numId="9">
    <w:abstractNumId w:val="19"/>
  </w:num>
  <w:num w:numId="10">
    <w:abstractNumId w:val="44"/>
  </w:num>
  <w:num w:numId="11">
    <w:abstractNumId w:val="34"/>
  </w:num>
  <w:num w:numId="12">
    <w:abstractNumId w:val="6"/>
  </w:num>
  <w:num w:numId="13">
    <w:abstractNumId w:val="32"/>
  </w:num>
  <w:num w:numId="14">
    <w:abstractNumId w:val="4"/>
  </w:num>
  <w:num w:numId="15">
    <w:abstractNumId w:val="38"/>
  </w:num>
  <w:num w:numId="16">
    <w:abstractNumId w:val="23"/>
  </w:num>
  <w:num w:numId="17">
    <w:abstractNumId w:val="28"/>
  </w:num>
  <w:num w:numId="18">
    <w:abstractNumId w:val="41"/>
  </w:num>
  <w:num w:numId="19">
    <w:abstractNumId w:val="2"/>
  </w:num>
  <w:num w:numId="20">
    <w:abstractNumId w:val="33"/>
  </w:num>
  <w:num w:numId="21">
    <w:abstractNumId w:val="7"/>
  </w:num>
  <w:num w:numId="22">
    <w:abstractNumId w:val="21"/>
  </w:num>
  <w:num w:numId="23">
    <w:abstractNumId w:val="5"/>
  </w:num>
  <w:num w:numId="24">
    <w:abstractNumId w:val="50"/>
  </w:num>
  <w:num w:numId="25">
    <w:abstractNumId w:val="47"/>
  </w:num>
  <w:num w:numId="26">
    <w:abstractNumId w:val="31"/>
  </w:num>
  <w:num w:numId="27">
    <w:abstractNumId w:val="43"/>
  </w:num>
  <w:num w:numId="28">
    <w:abstractNumId w:val="24"/>
  </w:num>
  <w:num w:numId="29">
    <w:abstractNumId w:val="10"/>
  </w:num>
  <w:num w:numId="30">
    <w:abstractNumId w:val="29"/>
  </w:num>
  <w:num w:numId="31">
    <w:abstractNumId w:val="14"/>
  </w:num>
  <w:num w:numId="32">
    <w:abstractNumId w:val="51"/>
  </w:num>
  <w:num w:numId="33">
    <w:abstractNumId w:val="12"/>
  </w:num>
  <w:num w:numId="34">
    <w:abstractNumId w:val="39"/>
  </w:num>
  <w:num w:numId="35">
    <w:abstractNumId w:val="42"/>
  </w:num>
  <w:num w:numId="36">
    <w:abstractNumId w:val="49"/>
  </w:num>
  <w:num w:numId="37">
    <w:abstractNumId w:val="15"/>
  </w:num>
  <w:num w:numId="38">
    <w:abstractNumId w:val="17"/>
  </w:num>
  <w:num w:numId="39">
    <w:abstractNumId w:val="0"/>
  </w:num>
  <w:num w:numId="40">
    <w:abstractNumId w:val="26"/>
  </w:num>
  <w:num w:numId="41">
    <w:abstractNumId w:val="45"/>
  </w:num>
  <w:num w:numId="42">
    <w:abstractNumId w:val="3"/>
  </w:num>
  <w:num w:numId="43">
    <w:abstractNumId w:val="16"/>
  </w:num>
  <w:num w:numId="44">
    <w:abstractNumId w:val="25"/>
  </w:num>
  <w:num w:numId="45">
    <w:abstractNumId w:val="22"/>
  </w:num>
  <w:num w:numId="46">
    <w:abstractNumId w:val="46"/>
  </w:num>
  <w:num w:numId="47">
    <w:abstractNumId w:val="8"/>
  </w:num>
  <w:num w:numId="48">
    <w:abstractNumId w:val="35"/>
  </w:num>
  <w:num w:numId="49">
    <w:abstractNumId w:val="11"/>
  </w:num>
  <w:num w:numId="50">
    <w:abstractNumId w:val="40"/>
  </w:num>
  <w:num w:numId="51">
    <w:abstractNumId w:val="27"/>
  </w:num>
  <w:num w:numId="52">
    <w:abstractNumId w:val="36"/>
  </w:num>
  <w:num w:numId="53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C1"/>
    <w:rsid w:val="000003F2"/>
    <w:rsid w:val="00004C47"/>
    <w:rsid w:val="00010E24"/>
    <w:rsid w:val="00011847"/>
    <w:rsid w:val="00013CEE"/>
    <w:rsid w:val="00014A77"/>
    <w:rsid w:val="00016213"/>
    <w:rsid w:val="0001709A"/>
    <w:rsid w:val="000336CF"/>
    <w:rsid w:val="000356BE"/>
    <w:rsid w:val="000400DA"/>
    <w:rsid w:val="00042961"/>
    <w:rsid w:val="00042F8F"/>
    <w:rsid w:val="0004377E"/>
    <w:rsid w:val="00044493"/>
    <w:rsid w:val="00047840"/>
    <w:rsid w:val="000500E6"/>
    <w:rsid w:val="000546D7"/>
    <w:rsid w:val="00056901"/>
    <w:rsid w:val="00061011"/>
    <w:rsid w:val="0006325D"/>
    <w:rsid w:val="000755C7"/>
    <w:rsid w:val="00087DE2"/>
    <w:rsid w:val="00090C9C"/>
    <w:rsid w:val="000916E1"/>
    <w:rsid w:val="00091917"/>
    <w:rsid w:val="000955B3"/>
    <w:rsid w:val="000A111B"/>
    <w:rsid w:val="000B1208"/>
    <w:rsid w:val="000B1BE5"/>
    <w:rsid w:val="000B1CEE"/>
    <w:rsid w:val="000C1991"/>
    <w:rsid w:val="000C3F1D"/>
    <w:rsid w:val="000D5F29"/>
    <w:rsid w:val="000D7D64"/>
    <w:rsid w:val="000E019F"/>
    <w:rsid w:val="000E2B58"/>
    <w:rsid w:val="000E5216"/>
    <w:rsid w:val="000F04EB"/>
    <w:rsid w:val="000F1DF5"/>
    <w:rsid w:val="000F5485"/>
    <w:rsid w:val="000F66DE"/>
    <w:rsid w:val="00100CA8"/>
    <w:rsid w:val="0010161B"/>
    <w:rsid w:val="00112BCA"/>
    <w:rsid w:val="00115E03"/>
    <w:rsid w:val="001175FF"/>
    <w:rsid w:val="00117F17"/>
    <w:rsid w:val="00125A70"/>
    <w:rsid w:val="001274FA"/>
    <w:rsid w:val="00130838"/>
    <w:rsid w:val="00132E53"/>
    <w:rsid w:val="00141D55"/>
    <w:rsid w:val="001464B1"/>
    <w:rsid w:val="001470CE"/>
    <w:rsid w:val="00147662"/>
    <w:rsid w:val="00147942"/>
    <w:rsid w:val="00153F30"/>
    <w:rsid w:val="001547A4"/>
    <w:rsid w:val="00154FA7"/>
    <w:rsid w:val="00156C52"/>
    <w:rsid w:val="00162BC4"/>
    <w:rsid w:val="0017169D"/>
    <w:rsid w:val="001742E7"/>
    <w:rsid w:val="001768E6"/>
    <w:rsid w:val="00185713"/>
    <w:rsid w:val="001917C1"/>
    <w:rsid w:val="0019370F"/>
    <w:rsid w:val="00193804"/>
    <w:rsid w:val="00193C5D"/>
    <w:rsid w:val="00195267"/>
    <w:rsid w:val="001A1FBC"/>
    <w:rsid w:val="001A22BC"/>
    <w:rsid w:val="001A2C38"/>
    <w:rsid w:val="001A3DE6"/>
    <w:rsid w:val="001A558C"/>
    <w:rsid w:val="001B0DFA"/>
    <w:rsid w:val="001B1C3A"/>
    <w:rsid w:val="001B1E8E"/>
    <w:rsid w:val="001B2A45"/>
    <w:rsid w:val="001B5552"/>
    <w:rsid w:val="001C0CEE"/>
    <w:rsid w:val="001C3211"/>
    <w:rsid w:val="001C6349"/>
    <w:rsid w:val="001D01F0"/>
    <w:rsid w:val="001D6CE2"/>
    <w:rsid w:val="001E03DB"/>
    <w:rsid w:val="001E1204"/>
    <w:rsid w:val="001E2DAD"/>
    <w:rsid w:val="001E2F4E"/>
    <w:rsid w:val="001F06A0"/>
    <w:rsid w:val="001F06DE"/>
    <w:rsid w:val="001F156C"/>
    <w:rsid w:val="001F2E5E"/>
    <w:rsid w:val="001F4EF5"/>
    <w:rsid w:val="001F7C7F"/>
    <w:rsid w:val="00203A1B"/>
    <w:rsid w:val="00222ACA"/>
    <w:rsid w:val="00224807"/>
    <w:rsid w:val="00225E8F"/>
    <w:rsid w:val="00245130"/>
    <w:rsid w:val="00250BF2"/>
    <w:rsid w:val="002569AC"/>
    <w:rsid w:val="00260F87"/>
    <w:rsid w:val="00261127"/>
    <w:rsid w:val="002614E7"/>
    <w:rsid w:val="0026786D"/>
    <w:rsid w:val="0026788A"/>
    <w:rsid w:val="00267893"/>
    <w:rsid w:val="00270A93"/>
    <w:rsid w:val="00271FBA"/>
    <w:rsid w:val="00273455"/>
    <w:rsid w:val="00282A1B"/>
    <w:rsid w:val="002873E0"/>
    <w:rsid w:val="002929D5"/>
    <w:rsid w:val="00292C40"/>
    <w:rsid w:val="00293838"/>
    <w:rsid w:val="0029587F"/>
    <w:rsid w:val="002A1B8B"/>
    <w:rsid w:val="002A5F25"/>
    <w:rsid w:val="002B64DE"/>
    <w:rsid w:val="002B7C59"/>
    <w:rsid w:val="002C097D"/>
    <w:rsid w:val="002C0EAB"/>
    <w:rsid w:val="002C1ED1"/>
    <w:rsid w:val="002C5C38"/>
    <w:rsid w:val="002C6775"/>
    <w:rsid w:val="002D1256"/>
    <w:rsid w:val="002D133D"/>
    <w:rsid w:val="002D73EA"/>
    <w:rsid w:val="002E21DB"/>
    <w:rsid w:val="002F1CC0"/>
    <w:rsid w:val="00302A7D"/>
    <w:rsid w:val="00304199"/>
    <w:rsid w:val="00311C2B"/>
    <w:rsid w:val="00312C96"/>
    <w:rsid w:val="00316FB5"/>
    <w:rsid w:val="00320856"/>
    <w:rsid w:val="00325EB3"/>
    <w:rsid w:val="00325F0F"/>
    <w:rsid w:val="003303B3"/>
    <w:rsid w:val="003305A9"/>
    <w:rsid w:val="003308E1"/>
    <w:rsid w:val="0033434F"/>
    <w:rsid w:val="0034030E"/>
    <w:rsid w:val="00342084"/>
    <w:rsid w:val="00345114"/>
    <w:rsid w:val="003461C1"/>
    <w:rsid w:val="00357256"/>
    <w:rsid w:val="003715C6"/>
    <w:rsid w:val="00375D0B"/>
    <w:rsid w:val="0038234E"/>
    <w:rsid w:val="003831BC"/>
    <w:rsid w:val="003A3A6C"/>
    <w:rsid w:val="003A788D"/>
    <w:rsid w:val="003B0864"/>
    <w:rsid w:val="003B0E40"/>
    <w:rsid w:val="003B1BD2"/>
    <w:rsid w:val="003B655B"/>
    <w:rsid w:val="003B7F25"/>
    <w:rsid w:val="003C272C"/>
    <w:rsid w:val="003C522E"/>
    <w:rsid w:val="003C671D"/>
    <w:rsid w:val="003C72E4"/>
    <w:rsid w:val="003D0995"/>
    <w:rsid w:val="003D3A3A"/>
    <w:rsid w:val="003E2916"/>
    <w:rsid w:val="003E4409"/>
    <w:rsid w:val="003F466A"/>
    <w:rsid w:val="0040173B"/>
    <w:rsid w:val="00401B3C"/>
    <w:rsid w:val="0041423B"/>
    <w:rsid w:val="00415A08"/>
    <w:rsid w:val="00415CE7"/>
    <w:rsid w:val="00424502"/>
    <w:rsid w:val="0042520C"/>
    <w:rsid w:val="004312C8"/>
    <w:rsid w:val="00432C4B"/>
    <w:rsid w:val="00433C0B"/>
    <w:rsid w:val="004413E4"/>
    <w:rsid w:val="00446F70"/>
    <w:rsid w:val="00452F19"/>
    <w:rsid w:val="00454F01"/>
    <w:rsid w:val="00473A26"/>
    <w:rsid w:val="0047527B"/>
    <w:rsid w:val="0047580D"/>
    <w:rsid w:val="004917B9"/>
    <w:rsid w:val="004921BE"/>
    <w:rsid w:val="0049240F"/>
    <w:rsid w:val="0049287D"/>
    <w:rsid w:val="004947CF"/>
    <w:rsid w:val="00497871"/>
    <w:rsid w:val="004A0105"/>
    <w:rsid w:val="004C5EDF"/>
    <w:rsid w:val="004C7DBC"/>
    <w:rsid w:val="004D029A"/>
    <w:rsid w:val="004D3880"/>
    <w:rsid w:val="004E33FF"/>
    <w:rsid w:val="004F2449"/>
    <w:rsid w:val="004F3AA9"/>
    <w:rsid w:val="004F4FF2"/>
    <w:rsid w:val="00502DC7"/>
    <w:rsid w:val="005035D4"/>
    <w:rsid w:val="00504728"/>
    <w:rsid w:val="00510F03"/>
    <w:rsid w:val="00511368"/>
    <w:rsid w:val="00512B2A"/>
    <w:rsid w:val="00522745"/>
    <w:rsid w:val="005304F0"/>
    <w:rsid w:val="00533218"/>
    <w:rsid w:val="00534F06"/>
    <w:rsid w:val="005372B4"/>
    <w:rsid w:val="00540136"/>
    <w:rsid w:val="005459B2"/>
    <w:rsid w:val="00547D25"/>
    <w:rsid w:val="00550268"/>
    <w:rsid w:val="005508C2"/>
    <w:rsid w:val="0055188C"/>
    <w:rsid w:val="0055420C"/>
    <w:rsid w:val="00554B53"/>
    <w:rsid w:val="00557888"/>
    <w:rsid w:val="0056021F"/>
    <w:rsid w:val="005676AF"/>
    <w:rsid w:val="005720A1"/>
    <w:rsid w:val="00590AFF"/>
    <w:rsid w:val="00590BAA"/>
    <w:rsid w:val="00592334"/>
    <w:rsid w:val="00597D2C"/>
    <w:rsid w:val="005A0C36"/>
    <w:rsid w:val="005A140E"/>
    <w:rsid w:val="005B314F"/>
    <w:rsid w:val="005B7E11"/>
    <w:rsid w:val="005C78A7"/>
    <w:rsid w:val="005D1E04"/>
    <w:rsid w:val="005D27DF"/>
    <w:rsid w:val="005D2A53"/>
    <w:rsid w:val="005D4303"/>
    <w:rsid w:val="005D5D25"/>
    <w:rsid w:val="005E1527"/>
    <w:rsid w:val="005F060D"/>
    <w:rsid w:val="005F15B8"/>
    <w:rsid w:val="005F2F2F"/>
    <w:rsid w:val="005F640A"/>
    <w:rsid w:val="005F6935"/>
    <w:rsid w:val="005F763A"/>
    <w:rsid w:val="006016E9"/>
    <w:rsid w:val="00604689"/>
    <w:rsid w:val="00606354"/>
    <w:rsid w:val="00610E4C"/>
    <w:rsid w:val="00613EA6"/>
    <w:rsid w:val="00614582"/>
    <w:rsid w:val="006159F3"/>
    <w:rsid w:val="006202DA"/>
    <w:rsid w:val="00625CB5"/>
    <w:rsid w:val="00631958"/>
    <w:rsid w:val="006345AF"/>
    <w:rsid w:val="00636970"/>
    <w:rsid w:val="006448D8"/>
    <w:rsid w:val="00652103"/>
    <w:rsid w:val="0066022A"/>
    <w:rsid w:val="00661648"/>
    <w:rsid w:val="00662A43"/>
    <w:rsid w:val="00665333"/>
    <w:rsid w:val="00665507"/>
    <w:rsid w:val="0066633F"/>
    <w:rsid w:val="00666BA8"/>
    <w:rsid w:val="00675C15"/>
    <w:rsid w:val="006806A3"/>
    <w:rsid w:val="006815AA"/>
    <w:rsid w:val="0068388D"/>
    <w:rsid w:val="00684B47"/>
    <w:rsid w:val="00685E5C"/>
    <w:rsid w:val="00690B32"/>
    <w:rsid w:val="00691E4A"/>
    <w:rsid w:val="00692206"/>
    <w:rsid w:val="006945D4"/>
    <w:rsid w:val="00695ADC"/>
    <w:rsid w:val="00697354"/>
    <w:rsid w:val="006A43B9"/>
    <w:rsid w:val="006A6ECA"/>
    <w:rsid w:val="006B2C63"/>
    <w:rsid w:val="006B696B"/>
    <w:rsid w:val="006E61D4"/>
    <w:rsid w:val="006E79C3"/>
    <w:rsid w:val="006F4DA0"/>
    <w:rsid w:val="006F6A01"/>
    <w:rsid w:val="00700032"/>
    <w:rsid w:val="00701457"/>
    <w:rsid w:val="007035AC"/>
    <w:rsid w:val="0070361B"/>
    <w:rsid w:val="00706805"/>
    <w:rsid w:val="0071053A"/>
    <w:rsid w:val="00711496"/>
    <w:rsid w:val="00721A24"/>
    <w:rsid w:val="00722B0E"/>
    <w:rsid w:val="00726C89"/>
    <w:rsid w:val="00726CC2"/>
    <w:rsid w:val="00734D39"/>
    <w:rsid w:val="00737669"/>
    <w:rsid w:val="0073776E"/>
    <w:rsid w:val="007407F1"/>
    <w:rsid w:val="007571BE"/>
    <w:rsid w:val="0076098E"/>
    <w:rsid w:val="00761407"/>
    <w:rsid w:val="007655BC"/>
    <w:rsid w:val="0076601A"/>
    <w:rsid w:val="007701BE"/>
    <w:rsid w:val="0077267A"/>
    <w:rsid w:val="00773E0B"/>
    <w:rsid w:val="00776B78"/>
    <w:rsid w:val="00780A9F"/>
    <w:rsid w:val="00782ABD"/>
    <w:rsid w:val="00782BCC"/>
    <w:rsid w:val="00787402"/>
    <w:rsid w:val="00790395"/>
    <w:rsid w:val="00790E91"/>
    <w:rsid w:val="00792D24"/>
    <w:rsid w:val="007A54D5"/>
    <w:rsid w:val="007B5FDB"/>
    <w:rsid w:val="007B79EB"/>
    <w:rsid w:val="007C3DD2"/>
    <w:rsid w:val="007C5D25"/>
    <w:rsid w:val="007D1E16"/>
    <w:rsid w:val="007D4B3E"/>
    <w:rsid w:val="007E42A6"/>
    <w:rsid w:val="007E4FCA"/>
    <w:rsid w:val="00806AE8"/>
    <w:rsid w:val="008128FA"/>
    <w:rsid w:val="00816547"/>
    <w:rsid w:val="0081698C"/>
    <w:rsid w:val="00816E44"/>
    <w:rsid w:val="00816ECA"/>
    <w:rsid w:val="0082043D"/>
    <w:rsid w:val="00827C7D"/>
    <w:rsid w:val="00832C72"/>
    <w:rsid w:val="008346B3"/>
    <w:rsid w:val="008369E4"/>
    <w:rsid w:val="00842993"/>
    <w:rsid w:val="0085222F"/>
    <w:rsid w:val="0085325B"/>
    <w:rsid w:val="00855B2D"/>
    <w:rsid w:val="00867573"/>
    <w:rsid w:val="00867BD2"/>
    <w:rsid w:val="00871FB9"/>
    <w:rsid w:val="00872A64"/>
    <w:rsid w:val="00876B74"/>
    <w:rsid w:val="00880CEA"/>
    <w:rsid w:val="00882DE1"/>
    <w:rsid w:val="00882E1C"/>
    <w:rsid w:val="0088657A"/>
    <w:rsid w:val="00886A66"/>
    <w:rsid w:val="00886C1B"/>
    <w:rsid w:val="00895068"/>
    <w:rsid w:val="008B0A34"/>
    <w:rsid w:val="008B1E5A"/>
    <w:rsid w:val="008C5716"/>
    <w:rsid w:val="008C6794"/>
    <w:rsid w:val="008C7F06"/>
    <w:rsid w:val="008D1057"/>
    <w:rsid w:val="008E4E71"/>
    <w:rsid w:val="008F05D3"/>
    <w:rsid w:val="008F2682"/>
    <w:rsid w:val="008F4D85"/>
    <w:rsid w:val="00905806"/>
    <w:rsid w:val="00907C6C"/>
    <w:rsid w:val="00920478"/>
    <w:rsid w:val="00926758"/>
    <w:rsid w:val="00926B82"/>
    <w:rsid w:val="009406F4"/>
    <w:rsid w:val="00941998"/>
    <w:rsid w:val="00941D5F"/>
    <w:rsid w:val="0095336D"/>
    <w:rsid w:val="00955DC4"/>
    <w:rsid w:val="0095677C"/>
    <w:rsid w:val="00956E8C"/>
    <w:rsid w:val="00970B20"/>
    <w:rsid w:val="00971A6B"/>
    <w:rsid w:val="00972102"/>
    <w:rsid w:val="00974AA8"/>
    <w:rsid w:val="00980F44"/>
    <w:rsid w:val="00985549"/>
    <w:rsid w:val="009A1D5C"/>
    <w:rsid w:val="009B1401"/>
    <w:rsid w:val="009B657A"/>
    <w:rsid w:val="009C131D"/>
    <w:rsid w:val="009C4E98"/>
    <w:rsid w:val="009D0A9C"/>
    <w:rsid w:val="009D3B7A"/>
    <w:rsid w:val="009D4C41"/>
    <w:rsid w:val="009E4D1F"/>
    <w:rsid w:val="00A00786"/>
    <w:rsid w:val="00A009D7"/>
    <w:rsid w:val="00A10461"/>
    <w:rsid w:val="00A14A70"/>
    <w:rsid w:val="00A17663"/>
    <w:rsid w:val="00A20082"/>
    <w:rsid w:val="00A255BA"/>
    <w:rsid w:val="00A36BB9"/>
    <w:rsid w:val="00A44841"/>
    <w:rsid w:val="00A56D2C"/>
    <w:rsid w:val="00A7305A"/>
    <w:rsid w:val="00A86776"/>
    <w:rsid w:val="00A91A63"/>
    <w:rsid w:val="00A92E16"/>
    <w:rsid w:val="00A93102"/>
    <w:rsid w:val="00A93BD9"/>
    <w:rsid w:val="00A957CD"/>
    <w:rsid w:val="00A9730F"/>
    <w:rsid w:val="00AA73C3"/>
    <w:rsid w:val="00AA771B"/>
    <w:rsid w:val="00AA79C6"/>
    <w:rsid w:val="00AB1A17"/>
    <w:rsid w:val="00AB5B68"/>
    <w:rsid w:val="00AC3FCF"/>
    <w:rsid w:val="00AC593F"/>
    <w:rsid w:val="00AC6CEE"/>
    <w:rsid w:val="00AD7744"/>
    <w:rsid w:val="00AE47BA"/>
    <w:rsid w:val="00AF075E"/>
    <w:rsid w:val="00AF3960"/>
    <w:rsid w:val="00B02B7E"/>
    <w:rsid w:val="00B04E1A"/>
    <w:rsid w:val="00B10827"/>
    <w:rsid w:val="00B23283"/>
    <w:rsid w:val="00B27F78"/>
    <w:rsid w:val="00B309C6"/>
    <w:rsid w:val="00B32826"/>
    <w:rsid w:val="00B35E76"/>
    <w:rsid w:val="00B37E40"/>
    <w:rsid w:val="00B37F3E"/>
    <w:rsid w:val="00B40B6D"/>
    <w:rsid w:val="00B41284"/>
    <w:rsid w:val="00B43891"/>
    <w:rsid w:val="00B5693B"/>
    <w:rsid w:val="00B601AE"/>
    <w:rsid w:val="00B757CA"/>
    <w:rsid w:val="00B77813"/>
    <w:rsid w:val="00B77EF2"/>
    <w:rsid w:val="00B838F5"/>
    <w:rsid w:val="00B84FCC"/>
    <w:rsid w:val="00B91112"/>
    <w:rsid w:val="00B93BDF"/>
    <w:rsid w:val="00B93E41"/>
    <w:rsid w:val="00B95D19"/>
    <w:rsid w:val="00B97DFF"/>
    <w:rsid w:val="00BA0262"/>
    <w:rsid w:val="00BA0B48"/>
    <w:rsid w:val="00BA62DA"/>
    <w:rsid w:val="00BB4D21"/>
    <w:rsid w:val="00BB5055"/>
    <w:rsid w:val="00BB725A"/>
    <w:rsid w:val="00BC3B06"/>
    <w:rsid w:val="00BD1A60"/>
    <w:rsid w:val="00BD2886"/>
    <w:rsid w:val="00BD3CA4"/>
    <w:rsid w:val="00BD467A"/>
    <w:rsid w:val="00BD7F91"/>
    <w:rsid w:val="00BE5A54"/>
    <w:rsid w:val="00BF0C00"/>
    <w:rsid w:val="00BF11A1"/>
    <w:rsid w:val="00BF1F9A"/>
    <w:rsid w:val="00BF3D2D"/>
    <w:rsid w:val="00BF6C26"/>
    <w:rsid w:val="00C0787A"/>
    <w:rsid w:val="00C11534"/>
    <w:rsid w:val="00C11A01"/>
    <w:rsid w:val="00C14A5E"/>
    <w:rsid w:val="00C26E31"/>
    <w:rsid w:val="00C303B0"/>
    <w:rsid w:val="00C3099B"/>
    <w:rsid w:val="00C33AAA"/>
    <w:rsid w:val="00C35578"/>
    <w:rsid w:val="00C40257"/>
    <w:rsid w:val="00C403CF"/>
    <w:rsid w:val="00C41B1F"/>
    <w:rsid w:val="00C532AA"/>
    <w:rsid w:val="00C638FA"/>
    <w:rsid w:val="00C67666"/>
    <w:rsid w:val="00C703E4"/>
    <w:rsid w:val="00C717DE"/>
    <w:rsid w:val="00C729C5"/>
    <w:rsid w:val="00C912A1"/>
    <w:rsid w:val="00C926AC"/>
    <w:rsid w:val="00C93000"/>
    <w:rsid w:val="00C94C86"/>
    <w:rsid w:val="00C97C4B"/>
    <w:rsid w:val="00CA0054"/>
    <w:rsid w:val="00CA1651"/>
    <w:rsid w:val="00CA3636"/>
    <w:rsid w:val="00CA530D"/>
    <w:rsid w:val="00CB42FD"/>
    <w:rsid w:val="00CC1523"/>
    <w:rsid w:val="00CC254D"/>
    <w:rsid w:val="00CC264D"/>
    <w:rsid w:val="00CD257E"/>
    <w:rsid w:val="00CD5CB3"/>
    <w:rsid w:val="00CD640E"/>
    <w:rsid w:val="00CD70E4"/>
    <w:rsid w:val="00CD7CCD"/>
    <w:rsid w:val="00CE71E3"/>
    <w:rsid w:val="00D0508D"/>
    <w:rsid w:val="00D12777"/>
    <w:rsid w:val="00D212E0"/>
    <w:rsid w:val="00D2243A"/>
    <w:rsid w:val="00D23EFF"/>
    <w:rsid w:val="00D26B96"/>
    <w:rsid w:val="00D309E7"/>
    <w:rsid w:val="00D30E9A"/>
    <w:rsid w:val="00D31132"/>
    <w:rsid w:val="00D31ACA"/>
    <w:rsid w:val="00D36CE2"/>
    <w:rsid w:val="00D406B9"/>
    <w:rsid w:val="00D47578"/>
    <w:rsid w:val="00D51F68"/>
    <w:rsid w:val="00D61E02"/>
    <w:rsid w:val="00D62C91"/>
    <w:rsid w:val="00D747D2"/>
    <w:rsid w:val="00D76610"/>
    <w:rsid w:val="00D81979"/>
    <w:rsid w:val="00D85A35"/>
    <w:rsid w:val="00D874B2"/>
    <w:rsid w:val="00D937FE"/>
    <w:rsid w:val="00D94CD9"/>
    <w:rsid w:val="00D9715E"/>
    <w:rsid w:val="00DA38E5"/>
    <w:rsid w:val="00DA718A"/>
    <w:rsid w:val="00DB75FE"/>
    <w:rsid w:val="00DB7AD5"/>
    <w:rsid w:val="00DC55EA"/>
    <w:rsid w:val="00DD0F0B"/>
    <w:rsid w:val="00DD3CB6"/>
    <w:rsid w:val="00DD7496"/>
    <w:rsid w:val="00DE4789"/>
    <w:rsid w:val="00DF0A18"/>
    <w:rsid w:val="00DF3A8C"/>
    <w:rsid w:val="00DF44A7"/>
    <w:rsid w:val="00E011DE"/>
    <w:rsid w:val="00E0188A"/>
    <w:rsid w:val="00E03712"/>
    <w:rsid w:val="00E03B0D"/>
    <w:rsid w:val="00E1427D"/>
    <w:rsid w:val="00E24996"/>
    <w:rsid w:val="00E25E7F"/>
    <w:rsid w:val="00E30E5F"/>
    <w:rsid w:val="00E3422A"/>
    <w:rsid w:val="00E4464E"/>
    <w:rsid w:val="00E51A27"/>
    <w:rsid w:val="00E569D5"/>
    <w:rsid w:val="00E61A0F"/>
    <w:rsid w:val="00E62939"/>
    <w:rsid w:val="00E6298F"/>
    <w:rsid w:val="00E66359"/>
    <w:rsid w:val="00E67E12"/>
    <w:rsid w:val="00E707BA"/>
    <w:rsid w:val="00E758D9"/>
    <w:rsid w:val="00E8091B"/>
    <w:rsid w:val="00E8156F"/>
    <w:rsid w:val="00E85C90"/>
    <w:rsid w:val="00E92759"/>
    <w:rsid w:val="00E956D8"/>
    <w:rsid w:val="00E95A18"/>
    <w:rsid w:val="00EA64CE"/>
    <w:rsid w:val="00EB4621"/>
    <w:rsid w:val="00EB48C3"/>
    <w:rsid w:val="00EC110D"/>
    <w:rsid w:val="00EC1C2E"/>
    <w:rsid w:val="00EC3108"/>
    <w:rsid w:val="00EC58C9"/>
    <w:rsid w:val="00EC5E1D"/>
    <w:rsid w:val="00ED1E1D"/>
    <w:rsid w:val="00ED4723"/>
    <w:rsid w:val="00ED59B4"/>
    <w:rsid w:val="00ED7C0D"/>
    <w:rsid w:val="00EF6D0D"/>
    <w:rsid w:val="00F00C52"/>
    <w:rsid w:val="00F00D94"/>
    <w:rsid w:val="00F01F77"/>
    <w:rsid w:val="00F0483D"/>
    <w:rsid w:val="00F14A7B"/>
    <w:rsid w:val="00F15F9C"/>
    <w:rsid w:val="00F23423"/>
    <w:rsid w:val="00F23557"/>
    <w:rsid w:val="00F340EB"/>
    <w:rsid w:val="00F439D3"/>
    <w:rsid w:val="00F4570C"/>
    <w:rsid w:val="00F5071E"/>
    <w:rsid w:val="00F51CFA"/>
    <w:rsid w:val="00F546E1"/>
    <w:rsid w:val="00F66F20"/>
    <w:rsid w:val="00F71632"/>
    <w:rsid w:val="00F72C1B"/>
    <w:rsid w:val="00F76363"/>
    <w:rsid w:val="00F8041E"/>
    <w:rsid w:val="00F831D1"/>
    <w:rsid w:val="00F85403"/>
    <w:rsid w:val="00F85D03"/>
    <w:rsid w:val="00F8616C"/>
    <w:rsid w:val="00F87569"/>
    <w:rsid w:val="00F91085"/>
    <w:rsid w:val="00F936D1"/>
    <w:rsid w:val="00F96510"/>
    <w:rsid w:val="00FA72F6"/>
    <w:rsid w:val="00FB0C08"/>
    <w:rsid w:val="00FB3A19"/>
    <w:rsid w:val="00FB6AA6"/>
    <w:rsid w:val="00FB71B7"/>
    <w:rsid w:val="00FD3F34"/>
    <w:rsid w:val="00FD6CF3"/>
    <w:rsid w:val="00FE0968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6D9BFEBB"/>
  <w14:defaultImageDpi w14:val="330"/>
  <w15:docId w15:val="{818DE5EC-228E-4EF9-B64A-CD02C72B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1C1"/>
    <w:pPr>
      <w:widowControl w:val="0"/>
      <w:autoSpaceDE w:val="0"/>
      <w:autoSpaceDN w:val="0"/>
      <w:adjustRightInd w:val="0"/>
    </w:pPr>
    <w:rPr>
      <w:rFonts w:ascii="NSKMTN+CenturyGothic" w:eastAsia="Times New Roman" w:hAnsi="NSKMTN+CenturyGothic" w:cs="NSKMTN+CenturyGothic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61C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61C1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292C4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57888"/>
    <w:rPr>
      <w:color w:val="0000FF" w:themeColor="hyperlink"/>
      <w:u w:val="single"/>
    </w:rPr>
  </w:style>
  <w:style w:type="paragraph" w:customStyle="1" w:styleId="Absender">
    <w:name w:val="Absender"/>
    <w:basedOn w:val="Standard"/>
    <w:rsid w:val="00293838"/>
    <w:rPr>
      <w:rFonts w:ascii="Arial Narrow" w:eastAsia="Times New Roman" w:hAnsi="Arial Narrow" w:cs="Times New Roman"/>
      <w:sz w:val="18"/>
      <w:szCs w:val="20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907C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7C6C"/>
  </w:style>
  <w:style w:type="paragraph" w:styleId="Fuzeile">
    <w:name w:val="footer"/>
    <w:basedOn w:val="Standard"/>
    <w:link w:val="FuzeileZchn"/>
    <w:uiPriority w:val="99"/>
    <w:unhideWhenUsed/>
    <w:rsid w:val="00907C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7C6C"/>
  </w:style>
  <w:style w:type="paragraph" w:styleId="StandardWeb">
    <w:name w:val="Normal (Web)"/>
    <w:basedOn w:val="Standard"/>
    <w:uiPriority w:val="99"/>
    <w:semiHidden/>
    <w:unhideWhenUsed/>
    <w:rsid w:val="006616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atrice.matthys@win.ch" TargetMode="External"/><Relationship Id="rId2" Type="http://schemas.openxmlformats.org/officeDocument/2006/relationships/hyperlink" Target="http://www.schule.winterthur.ch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dionys.erb@win.ch" TargetMode="External"/><Relationship Id="rId4" Type="http://schemas.openxmlformats.org/officeDocument/2006/relationships/hyperlink" Target="mailto:tonia.seglias@win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F30E56-6323-4C76-89A7-2ECAD56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Dal Din</dc:creator>
  <cp:lastModifiedBy>Faranda Suzanna</cp:lastModifiedBy>
  <cp:revision>2</cp:revision>
  <cp:lastPrinted>2021-12-14T12:49:00Z</cp:lastPrinted>
  <dcterms:created xsi:type="dcterms:W3CDTF">2022-05-17T12:33:00Z</dcterms:created>
  <dcterms:modified xsi:type="dcterms:W3CDTF">2022-05-17T12:33:00Z</dcterms:modified>
</cp:coreProperties>
</file>